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2380" w14:textId="77777777" w:rsidR="001F4FAB" w:rsidRPr="004C119D" w:rsidRDefault="001F4FAB" w:rsidP="004C119D">
      <w:pPr>
        <w:rPr>
          <w:sz w:val="22"/>
          <w:szCs w:val="22"/>
          <w:lang w:val="en-GB"/>
        </w:rPr>
      </w:pPr>
    </w:p>
    <w:p w14:paraId="20A1D038" w14:textId="252F4891" w:rsidR="00287E61" w:rsidRPr="00E8705A" w:rsidRDefault="00287E61" w:rsidP="00287E61">
      <w:pPr>
        <w:pStyle w:val="ACSi-title"/>
        <w:rPr>
          <w:caps/>
          <w:szCs w:val="24"/>
          <w:lang w:val="en-GB"/>
        </w:rPr>
      </w:pPr>
      <w:r w:rsidRPr="00E8705A">
        <w:rPr>
          <w:caps/>
          <w:szCs w:val="24"/>
          <w:lang w:val="en-GB"/>
        </w:rPr>
        <w:t xml:space="preserve">The title of the manuscript should be written in bold letters </w:t>
      </w:r>
    </w:p>
    <w:p w14:paraId="7ABDC51D" w14:textId="30E216F7" w:rsidR="00287E61" w:rsidRPr="00E8705A" w:rsidRDefault="00C11A59" w:rsidP="00C11A59">
      <w:pPr>
        <w:jc w:val="center"/>
        <w:rPr>
          <w:sz w:val="24"/>
          <w:szCs w:val="24"/>
          <w:lang w:val="en-GB"/>
        </w:rPr>
      </w:pPr>
      <w:r w:rsidRPr="00E8705A">
        <w:rPr>
          <w:b/>
          <w:sz w:val="24"/>
          <w:szCs w:val="24"/>
          <w:lang w:val="en-GB"/>
        </w:rPr>
        <w:t>(1 space)</w:t>
      </w:r>
      <w:r w:rsidRPr="00E8705A">
        <w:rPr>
          <w:sz w:val="24"/>
          <w:szCs w:val="24"/>
          <w:lang w:val="en-GB"/>
        </w:rPr>
        <w:t xml:space="preserve"> </w:t>
      </w:r>
      <w:r w:rsidR="00287E61" w:rsidRPr="00E8705A">
        <w:rPr>
          <w:sz w:val="24"/>
          <w:szCs w:val="24"/>
          <w:lang w:val="en-GB"/>
        </w:rPr>
        <w:t xml:space="preserve">(title: </w:t>
      </w:r>
      <w:r w:rsidR="00556F44" w:rsidRPr="00E8705A">
        <w:rPr>
          <w:sz w:val="24"/>
          <w:szCs w:val="24"/>
          <w:lang w:val="en-GB"/>
        </w:rPr>
        <w:t>centred</w:t>
      </w:r>
      <w:r w:rsidR="00287E61" w:rsidRPr="00E8705A">
        <w:rPr>
          <w:sz w:val="24"/>
          <w:szCs w:val="24"/>
          <w:lang w:val="en-GB"/>
        </w:rPr>
        <w:t xml:space="preserve">, 12 pt. Times New Roman, upper case, bold) </w:t>
      </w:r>
    </w:p>
    <w:p w14:paraId="5D3FE265" w14:textId="77777777" w:rsidR="00C11A59" w:rsidRPr="00E8705A" w:rsidRDefault="00C11A59" w:rsidP="00C11A59">
      <w:pPr>
        <w:jc w:val="center"/>
        <w:rPr>
          <w:sz w:val="24"/>
          <w:szCs w:val="24"/>
          <w:lang w:val="en-GB"/>
        </w:rPr>
      </w:pPr>
    </w:p>
    <w:p w14:paraId="76DD1614" w14:textId="19001F84" w:rsidR="00287E61" w:rsidRPr="00E8705A" w:rsidRDefault="00C11A59" w:rsidP="00287E61">
      <w:pPr>
        <w:pStyle w:val="ACSi-title"/>
        <w:rPr>
          <w:sz w:val="22"/>
          <w:szCs w:val="22"/>
          <w:lang w:val="en-GB"/>
        </w:rPr>
      </w:pPr>
      <w:r w:rsidRPr="00E8705A">
        <w:rPr>
          <w:sz w:val="22"/>
          <w:szCs w:val="22"/>
          <w:lang w:val="en-GB"/>
        </w:rPr>
        <w:t>Name Surname</w:t>
      </w:r>
      <w:proofErr w:type="gramStart"/>
      <w:r w:rsidRPr="00E8705A">
        <w:rPr>
          <w:sz w:val="22"/>
          <w:szCs w:val="22"/>
          <w:vertAlign w:val="superscript"/>
          <w:lang w:val="en-GB"/>
        </w:rPr>
        <w:t>1</w:t>
      </w:r>
      <w:r w:rsidRPr="00E8705A">
        <w:rPr>
          <w:sz w:val="22"/>
          <w:szCs w:val="22"/>
          <w:lang w:val="en-GB"/>
        </w:rPr>
        <w:t>,...</w:t>
      </w:r>
      <w:proofErr w:type="gramEnd"/>
      <w:r w:rsidRPr="00E8705A">
        <w:rPr>
          <w:sz w:val="22"/>
          <w:szCs w:val="22"/>
          <w:lang w:val="en-GB"/>
        </w:rPr>
        <w:t>,&amp; Name Surname</w:t>
      </w:r>
      <w:r w:rsidRPr="00E8705A">
        <w:rPr>
          <w:sz w:val="22"/>
          <w:szCs w:val="22"/>
          <w:vertAlign w:val="superscript"/>
          <w:lang w:val="en-GB"/>
        </w:rPr>
        <w:t>4</w:t>
      </w:r>
      <w:r w:rsidRPr="00E8705A">
        <w:rPr>
          <w:b w:val="0"/>
          <w:sz w:val="22"/>
          <w:szCs w:val="22"/>
          <w:lang w:val="en-GB"/>
        </w:rPr>
        <w:t xml:space="preserve"> </w:t>
      </w:r>
      <w:r w:rsidR="00287E61" w:rsidRPr="00E8705A">
        <w:rPr>
          <w:b w:val="0"/>
          <w:sz w:val="22"/>
          <w:szCs w:val="22"/>
          <w:lang w:val="en-GB"/>
        </w:rPr>
        <w:t>(Times New Roman, 1</w:t>
      </w:r>
      <w:r w:rsidRPr="00E8705A">
        <w:rPr>
          <w:b w:val="0"/>
          <w:sz w:val="22"/>
          <w:szCs w:val="22"/>
          <w:lang w:val="en-GB"/>
        </w:rPr>
        <w:t>1</w:t>
      </w:r>
      <w:r w:rsidR="00287E61" w:rsidRPr="00E8705A">
        <w:rPr>
          <w:b w:val="0"/>
          <w:sz w:val="22"/>
          <w:szCs w:val="22"/>
          <w:lang w:val="en-GB"/>
        </w:rPr>
        <w:t xml:space="preserve">, </w:t>
      </w:r>
      <w:r w:rsidR="00556F44" w:rsidRPr="00E8705A">
        <w:rPr>
          <w:b w:val="0"/>
          <w:sz w:val="22"/>
          <w:szCs w:val="22"/>
          <w:lang w:val="en-GB"/>
        </w:rPr>
        <w:t>Centre</w:t>
      </w:r>
      <w:r w:rsidRPr="00E8705A">
        <w:rPr>
          <w:b w:val="0"/>
          <w:sz w:val="22"/>
          <w:szCs w:val="22"/>
          <w:lang w:val="en-GB"/>
        </w:rPr>
        <w:t>, bold</w:t>
      </w:r>
      <w:r w:rsidR="00287E61" w:rsidRPr="00E8705A">
        <w:rPr>
          <w:sz w:val="22"/>
          <w:szCs w:val="22"/>
          <w:lang w:val="en-GB"/>
        </w:rPr>
        <w:t>)</w:t>
      </w:r>
    </w:p>
    <w:p w14:paraId="1AA4F1DB" w14:textId="77777777" w:rsidR="00287E61" w:rsidRPr="00E8705A" w:rsidRDefault="00287E61" w:rsidP="00287E61">
      <w:pPr>
        <w:pStyle w:val="ACSi-affiliation"/>
        <w:rPr>
          <w:i w:val="0"/>
          <w:smallCaps/>
          <w:sz w:val="22"/>
          <w:szCs w:val="22"/>
          <w:vertAlign w:val="superscript"/>
          <w:lang w:val="en-GB"/>
        </w:rPr>
      </w:pPr>
    </w:p>
    <w:p w14:paraId="44DF2A50" w14:textId="22E57F72" w:rsidR="00287E61" w:rsidRPr="00E8705A" w:rsidRDefault="00C11A59" w:rsidP="00551DF3">
      <w:pPr>
        <w:pStyle w:val="ACSi-affiliation"/>
        <w:jc w:val="left"/>
        <w:rPr>
          <w:i w:val="0"/>
          <w:lang w:val="en-GB"/>
        </w:rPr>
      </w:pPr>
      <w:r w:rsidRPr="00E8705A">
        <w:rPr>
          <w:i w:val="0"/>
          <w:vertAlign w:val="superscript"/>
          <w:lang w:val="en-GB"/>
        </w:rPr>
        <w:t>1</w:t>
      </w:r>
      <w:r w:rsidR="00287E61" w:rsidRPr="00E8705A">
        <w:rPr>
          <w:i w:val="0"/>
          <w:lang w:val="en-GB"/>
        </w:rPr>
        <w:t>Faculty of .</w:t>
      </w:r>
      <w:r w:rsidR="007A6800" w:rsidRPr="00E8705A">
        <w:rPr>
          <w:i w:val="0"/>
          <w:lang w:val="en-GB"/>
        </w:rPr>
        <w:t>.</w:t>
      </w:r>
      <w:r w:rsidR="00287E61" w:rsidRPr="00E8705A">
        <w:rPr>
          <w:i w:val="0"/>
          <w:lang w:val="en-GB"/>
        </w:rPr>
        <w:t xml:space="preserve">., University of </w:t>
      </w:r>
      <w:r w:rsidR="007A6800" w:rsidRPr="00E8705A">
        <w:rPr>
          <w:i w:val="0"/>
          <w:lang w:val="en-GB"/>
        </w:rPr>
        <w:t>…</w:t>
      </w:r>
      <w:r w:rsidR="00287E61" w:rsidRPr="00E8705A">
        <w:rPr>
          <w:i w:val="0"/>
          <w:lang w:val="en-GB"/>
        </w:rPr>
        <w:t>, Country, e-mail: (Times New Roman, 1</w:t>
      </w:r>
      <w:r w:rsidRPr="00E8705A">
        <w:rPr>
          <w:i w:val="0"/>
          <w:lang w:val="en-GB"/>
        </w:rPr>
        <w:t>0</w:t>
      </w:r>
      <w:r w:rsidR="00287E61" w:rsidRPr="00E8705A">
        <w:rPr>
          <w:i w:val="0"/>
          <w:lang w:val="en-GB"/>
        </w:rPr>
        <w:t xml:space="preserve">, </w:t>
      </w:r>
      <w:r w:rsidRPr="00E8705A">
        <w:rPr>
          <w:i w:val="0"/>
          <w:lang w:val="en-GB"/>
        </w:rPr>
        <w:t>align</w:t>
      </w:r>
      <w:r w:rsidR="00330A51" w:rsidRPr="00E8705A">
        <w:rPr>
          <w:i w:val="0"/>
          <w:lang w:val="en-GB"/>
        </w:rPr>
        <w:t xml:space="preserve"> left)</w:t>
      </w:r>
    </w:p>
    <w:p w14:paraId="40670B0A" w14:textId="29DB8FA1" w:rsidR="00C11A59" w:rsidRPr="00E8705A" w:rsidRDefault="00C11A59" w:rsidP="00C11A59">
      <w:pPr>
        <w:pStyle w:val="ACSi-affiliation"/>
        <w:jc w:val="both"/>
        <w:rPr>
          <w:i w:val="0"/>
          <w:lang w:val="en-GB"/>
        </w:rPr>
      </w:pPr>
      <w:r w:rsidRPr="00E8705A">
        <w:rPr>
          <w:i w:val="0"/>
          <w:vertAlign w:val="superscript"/>
          <w:lang w:val="en-GB"/>
        </w:rPr>
        <w:t>4</w:t>
      </w:r>
      <w:r w:rsidRPr="00E8705A">
        <w:rPr>
          <w:i w:val="0"/>
          <w:lang w:val="en-GB"/>
        </w:rPr>
        <w:t xml:space="preserve">Institute of ..., Country, e-mail: (Times New Roman, 10, </w:t>
      </w:r>
      <w:r w:rsidR="00330A51" w:rsidRPr="00E8705A">
        <w:rPr>
          <w:i w:val="0"/>
          <w:lang w:val="en-GB"/>
        </w:rPr>
        <w:t>align left</w:t>
      </w:r>
      <w:r w:rsidRPr="00E8705A">
        <w:rPr>
          <w:i w:val="0"/>
          <w:lang w:val="en-GB"/>
        </w:rPr>
        <w:t>)</w:t>
      </w:r>
    </w:p>
    <w:p w14:paraId="05B9691C" w14:textId="77777777" w:rsidR="00253201" w:rsidRPr="00E8705A" w:rsidRDefault="00253201" w:rsidP="00287E61">
      <w:pPr>
        <w:pStyle w:val="ACSi-affiliation"/>
        <w:rPr>
          <w:i w:val="0"/>
          <w:lang w:val="en-GB"/>
        </w:rPr>
      </w:pPr>
    </w:p>
    <w:p w14:paraId="6AA01F78" w14:textId="22D6FCF0" w:rsidR="00287E61" w:rsidRDefault="00011FA3" w:rsidP="00287E61">
      <w:pPr>
        <w:rPr>
          <w:lang w:val="en-GB"/>
        </w:rPr>
      </w:pPr>
      <w:r w:rsidRPr="00E8705A">
        <w:rPr>
          <w:lang w:val="en-GB"/>
        </w:rPr>
        <w:t>(</w:t>
      </w:r>
      <w:proofErr w:type="gramStart"/>
      <w:r w:rsidRPr="00E8705A">
        <w:rPr>
          <w:lang w:val="en-GB"/>
        </w:rPr>
        <w:t>start</w:t>
      </w:r>
      <w:proofErr w:type="gramEnd"/>
      <w:r w:rsidRPr="00E8705A">
        <w:rPr>
          <w:lang w:val="en-GB"/>
        </w:rPr>
        <w:t xml:space="preserve"> 2 spaces down from author(s) name)</w:t>
      </w:r>
    </w:p>
    <w:p w14:paraId="2CB240A1" w14:textId="77777777" w:rsidR="00496817" w:rsidRPr="00E8705A" w:rsidRDefault="00496817" w:rsidP="00287E61">
      <w:pPr>
        <w:rPr>
          <w:lang w:val="en-GB"/>
        </w:rPr>
      </w:pPr>
    </w:p>
    <w:p w14:paraId="1DA8F107" w14:textId="5FAC4827" w:rsidR="00287E61" w:rsidRPr="00E8705A" w:rsidRDefault="00E8705A" w:rsidP="00287E61">
      <w:pPr>
        <w:jc w:val="both"/>
        <w:rPr>
          <w:lang w:val="en-GB"/>
        </w:rPr>
      </w:pPr>
      <w:r w:rsidRPr="00496817">
        <w:rPr>
          <w:b/>
          <w:bCs/>
          <w:lang w:val="en-GB"/>
        </w:rPr>
        <w:t>Extract of the manuscript</w:t>
      </w:r>
      <w:r>
        <w:rPr>
          <w:lang w:val="en-GB"/>
        </w:rPr>
        <w:t>:</w:t>
      </w:r>
      <w:r w:rsidR="007A6800" w:rsidRPr="00E8705A">
        <w:rPr>
          <w:lang w:val="en-GB"/>
        </w:rPr>
        <w:t xml:space="preserve"> </w:t>
      </w:r>
      <w:r w:rsidR="00253201" w:rsidRPr="00E8705A">
        <w:rPr>
          <w:lang w:val="en-GB"/>
        </w:rPr>
        <w:t xml:space="preserve">not more than 200 words </w:t>
      </w:r>
      <w:r w:rsidR="007A6800" w:rsidRPr="00E8705A">
        <w:rPr>
          <w:lang w:val="en-GB"/>
        </w:rPr>
        <w:t>(</w:t>
      </w:r>
      <w:r w:rsidR="007A6800" w:rsidRPr="00E8705A">
        <w:rPr>
          <w:b/>
          <w:bCs/>
          <w:lang w:val="en-GB"/>
        </w:rPr>
        <w:t>in English if the rest of paper is written in other language</w:t>
      </w:r>
      <w:r w:rsidR="007A6800" w:rsidRPr="00E8705A">
        <w:rPr>
          <w:rStyle w:val="FootnoteReference"/>
          <w:b/>
          <w:bCs/>
          <w:lang w:val="en-GB"/>
        </w:rPr>
        <w:footnoteReference w:id="1"/>
      </w:r>
      <w:r w:rsidR="007A6800" w:rsidRPr="00E8705A">
        <w:rPr>
          <w:b/>
          <w:bCs/>
          <w:lang w:val="en-GB"/>
        </w:rPr>
        <w:t xml:space="preserve"> </w:t>
      </w:r>
      <w:r w:rsidR="00556F44">
        <w:rPr>
          <w:b/>
          <w:bCs/>
          <w:lang w:val="en-GB"/>
        </w:rPr>
        <w:t>or</w:t>
      </w:r>
      <w:r w:rsidR="007A6800" w:rsidRPr="00E8705A">
        <w:rPr>
          <w:b/>
          <w:bCs/>
          <w:lang w:val="en-GB"/>
        </w:rPr>
        <w:t xml:space="preserve"> in other language</w:t>
      </w:r>
      <w:r w:rsidR="00FB29EA">
        <w:rPr>
          <w:b/>
          <w:bCs/>
          <w:vertAlign w:val="superscript"/>
          <w:lang w:val="en-GB"/>
        </w:rPr>
        <w:t>1</w:t>
      </w:r>
      <w:r w:rsidR="007A6800" w:rsidRPr="00E8705A">
        <w:rPr>
          <w:b/>
          <w:bCs/>
          <w:lang w:val="en-GB"/>
        </w:rPr>
        <w:t xml:space="preserve"> if </w:t>
      </w:r>
      <w:r w:rsidRPr="00E8705A">
        <w:rPr>
          <w:b/>
          <w:bCs/>
          <w:lang w:val="en-GB"/>
        </w:rPr>
        <w:t xml:space="preserve">manuscript </w:t>
      </w:r>
      <w:r w:rsidR="007A6800" w:rsidRPr="00E8705A">
        <w:rPr>
          <w:b/>
          <w:bCs/>
          <w:lang w:val="en-GB"/>
        </w:rPr>
        <w:t>is written in English</w:t>
      </w:r>
      <w:r w:rsidR="007A6800" w:rsidRPr="00E8705A">
        <w:rPr>
          <w:lang w:val="en-GB"/>
        </w:rPr>
        <w:t>)</w:t>
      </w:r>
    </w:p>
    <w:p w14:paraId="4C244A3B" w14:textId="1EBFB4E0" w:rsidR="00287E61" w:rsidRPr="00E8705A" w:rsidRDefault="00287E61" w:rsidP="00287E61">
      <w:pPr>
        <w:jc w:val="both"/>
        <w:rPr>
          <w:lang w:val="en-GB"/>
        </w:rPr>
      </w:pPr>
    </w:p>
    <w:p w14:paraId="53D829B5" w14:textId="77777777" w:rsidR="007A6800" w:rsidRPr="00E8705A" w:rsidRDefault="007A6800" w:rsidP="007A6800">
      <w:pPr>
        <w:pStyle w:val="ACSi-affiliation"/>
        <w:jc w:val="both"/>
        <w:rPr>
          <w:i w:val="0"/>
          <w:lang w:val="en-GB"/>
        </w:rPr>
      </w:pPr>
      <w:r w:rsidRPr="00E8705A">
        <w:rPr>
          <w:b/>
          <w:i w:val="0"/>
          <w:lang w:val="en-GB"/>
        </w:rPr>
        <w:t xml:space="preserve">Key words: </w:t>
      </w:r>
      <w:r w:rsidRPr="00E8705A">
        <w:rPr>
          <w:i w:val="0"/>
          <w:lang w:val="en-GB"/>
        </w:rPr>
        <w:t>Up to five key words, separated by comma: (Times New Roman, 10, align left)</w:t>
      </w:r>
    </w:p>
    <w:p w14:paraId="27408A95" w14:textId="0A1AC7FB" w:rsidR="006E7410" w:rsidRPr="00E8705A" w:rsidRDefault="006E7410" w:rsidP="007A6800">
      <w:pPr>
        <w:jc w:val="both"/>
        <w:rPr>
          <w:lang w:val="en-GB"/>
        </w:rPr>
      </w:pPr>
      <w:r w:rsidRPr="00E8705A">
        <w:rPr>
          <w:lang w:val="en-GB"/>
        </w:rPr>
        <w:t>(2 spaces)</w:t>
      </w:r>
    </w:p>
    <w:p w14:paraId="40769AFC" w14:textId="77777777" w:rsidR="00253201" w:rsidRPr="00E8705A" w:rsidRDefault="00253201" w:rsidP="007A6800">
      <w:pPr>
        <w:jc w:val="both"/>
        <w:rPr>
          <w:lang w:val="en-GB"/>
        </w:rPr>
      </w:pPr>
    </w:p>
    <w:p w14:paraId="7211451A" w14:textId="77777777" w:rsidR="00287E61" w:rsidRPr="00E8705A" w:rsidRDefault="008935D1" w:rsidP="00287E61">
      <w:pPr>
        <w:pStyle w:val="ACSi-title"/>
        <w:jc w:val="left"/>
        <w:rPr>
          <w:sz w:val="22"/>
          <w:szCs w:val="22"/>
          <w:lang w:val="en-GB"/>
        </w:rPr>
      </w:pPr>
      <w:r w:rsidRPr="00E8705A">
        <w:rPr>
          <w:sz w:val="22"/>
          <w:szCs w:val="22"/>
          <w:lang w:val="en-GB"/>
        </w:rPr>
        <w:t>Titles and Subtitles</w:t>
      </w:r>
      <w:r w:rsidR="00287E61" w:rsidRPr="00E8705A">
        <w:rPr>
          <w:sz w:val="22"/>
          <w:szCs w:val="22"/>
          <w:lang w:val="en-GB"/>
        </w:rPr>
        <w:t xml:space="preserve"> (Times New Roman, Bold, 1</w:t>
      </w:r>
      <w:r w:rsidR="00330A51" w:rsidRPr="00E8705A">
        <w:rPr>
          <w:sz w:val="22"/>
          <w:szCs w:val="22"/>
          <w:lang w:val="en-GB"/>
        </w:rPr>
        <w:t>1</w:t>
      </w:r>
      <w:r w:rsidR="00287E61" w:rsidRPr="00E8705A">
        <w:rPr>
          <w:sz w:val="22"/>
          <w:szCs w:val="22"/>
          <w:lang w:val="en-GB"/>
        </w:rPr>
        <w:t>)</w:t>
      </w:r>
    </w:p>
    <w:p w14:paraId="1B94E185" w14:textId="77777777" w:rsidR="00287E61" w:rsidRPr="00E8705A" w:rsidRDefault="00287E61" w:rsidP="004C119D">
      <w:pPr>
        <w:rPr>
          <w:lang w:val="en-GB"/>
        </w:rPr>
      </w:pPr>
    </w:p>
    <w:p w14:paraId="399C7486" w14:textId="5A551DBB" w:rsidR="00287E61" w:rsidRPr="006D0EDB" w:rsidRDefault="006E7410" w:rsidP="00287E61">
      <w:pPr>
        <w:pStyle w:val="ACSi-body"/>
        <w:spacing w:line="240" w:lineRule="auto"/>
        <w:ind w:firstLine="0"/>
        <w:rPr>
          <w:sz w:val="22"/>
          <w:szCs w:val="22"/>
          <w:lang w:val="en-GB"/>
        </w:rPr>
      </w:pPr>
      <w:r w:rsidRPr="006D0EDB">
        <w:rPr>
          <w:sz w:val="22"/>
          <w:szCs w:val="22"/>
          <w:lang w:val="en-GB"/>
        </w:rPr>
        <w:t>All text is</w:t>
      </w:r>
      <w:r w:rsidR="00350E15" w:rsidRPr="006D0EDB">
        <w:rPr>
          <w:sz w:val="22"/>
          <w:szCs w:val="22"/>
          <w:lang w:val="en-GB"/>
        </w:rPr>
        <w:t xml:space="preserve"> in</w:t>
      </w:r>
      <w:r w:rsidRPr="006D0EDB">
        <w:rPr>
          <w:sz w:val="22"/>
          <w:szCs w:val="22"/>
          <w:lang w:val="en-GB"/>
        </w:rPr>
        <w:t xml:space="preserve"> 11pt Times New Roman, fully justified</w:t>
      </w:r>
      <w:r w:rsidR="00011FA3" w:rsidRPr="006D0EDB">
        <w:rPr>
          <w:sz w:val="22"/>
          <w:szCs w:val="22"/>
          <w:lang w:val="en-GB"/>
        </w:rPr>
        <w:t>, single</w:t>
      </w:r>
      <w:r w:rsidR="00D941A2" w:rsidRPr="006D0EDB">
        <w:rPr>
          <w:sz w:val="22"/>
          <w:szCs w:val="22"/>
          <w:lang w:val="en-GB"/>
        </w:rPr>
        <w:t xml:space="preserve"> </w:t>
      </w:r>
      <w:r w:rsidR="00011FA3" w:rsidRPr="006D0EDB">
        <w:rPr>
          <w:sz w:val="22"/>
          <w:szCs w:val="22"/>
          <w:lang w:val="en-GB"/>
        </w:rPr>
        <w:t>spac</w:t>
      </w:r>
      <w:r w:rsidR="00D941A2" w:rsidRPr="006D0EDB">
        <w:rPr>
          <w:sz w:val="22"/>
          <w:szCs w:val="22"/>
          <w:lang w:val="en-GB"/>
        </w:rPr>
        <w:t>ing between paragraphs</w:t>
      </w:r>
      <w:r w:rsidRPr="006D0EDB">
        <w:rPr>
          <w:sz w:val="22"/>
          <w:szCs w:val="22"/>
          <w:lang w:val="en-GB"/>
        </w:rPr>
        <w:t xml:space="preserve">. </w:t>
      </w:r>
      <w:r w:rsidR="005E3D27">
        <w:rPr>
          <w:sz w:val="22"/>
          <w:szCs w:val="22"/>
          <w:lang w:val="en-GB"/>
        </w:rPr>
        <w:t xml:space="preserve">Page format B5. Margins: top - 2.54cm, bottom – 2cm, left - 2cm, right – 1.5cm. </w:t>
      </w:r>
      <w:r w:rsidRPr="006D0EDB">
        <w:rPr>
          <w:b/>
          <w:sz w:val="22"/>
          <w:szCs w:val="22"/>
          <w:u w:val="single"/>
          <w:lang w:val="en-GB"/>
        </w:rPr>
        <w:t xml:space="preserve">Manuscript </w:t>
      </w:r>
      <w:r w:rsidR="006D0EDB" w:rsidRPr="006D0EDB">
        <w:rPr>
          <w:b/>
          <w:sz w:val="22"/>
          <w:szCs w:val="22"/>
          <w:u w:val="single"/>
          <w:lang w:val="sr-Latn-RS"/>
        </w:rPr>
        <w:t xml:space="preserve">(Extended abstract) </w:t>
      </w:r>
      <w:r w:rsidRPr="006D0EDB">
        <w:rPr>
          <w:b/>
          <w:sz w:val="22"/>
          <w:szCs w:val="22"/>
          <w:u w:val="single"/>
          <w:lang w:val="en-GB"/>
        </w:rPr>
        <w:t xml:space="preserve">length is </w:t>
      </w:r>
      <w:r w:rsidR="001955C0" w:rsidRPr="006D0EDB">
        <w:rPr>
          <w:b/>
          <w:sz w:val="22"/>
          <w:szCs w:val="22"/>
          <w:u w:val="single"/>
          <w:lang w:val="en-GB"/>
        </w:rPr>
        <w:t>4</w:t>
      </w:r>
      <w:r w:rsidRPr="006D0EDB">
        <w:rPr>
          <w:b/>
          <w:sz w:val="22"/>
          <w:szCs w:val="22"/>
          <w:u w:val="single"/>
          <w:lang w:val="en-GB"/>
        </w:rPr>
        <w:t xml:space="preserve"> pages maximum (including figures, </w:t>
      </w:r>
      <w:proofErr w:type="gramStart"/>
      <w:r w:rsidRPr="006D0EDB">
        <w:rPr>
          <w:b/>
          <w:sz w:val="22"/>
          <w:szCs w:val="22"/>
          <w:u w:val="single"/>
          <w:lang w:val="en-GB"/>
        </w:rPr>
        <w:t>tables</w:t>
      </w:r>
      <w:proofErr w:type="gramEnd"/>
      <w:r w:rsidRPr="006D0EDB">
        <w:rPr>
          <w:b/>
          <w:sz w:val="22"/>
          <w:szCs w:val="22"/>
          <w:u w:val="single"/>
          <w:lang w:val="en-GB"/>
        </w:rPr>
        <w:t xml:space="preserve"> and references)</w:t>
      </w:r>
      <w:r w:rsidR="00FA2AB6" w:rsidRPr="006D0EDB">
        <w:rPr>
          <w:b/>
          <w:sz w:val="22"/>
          <w:szCs w:val="22"/>
          <w:u w:val="single"/>
          <w:lang w:val="en-GB"/>
        </w:rPr>
        <w:t xml:space="preserve">. Please </w:t>
      </w:r>
      <w:proofErr w:type="gramStart"/>
      <w:r w:rsidR="00FA2AB6" w:rsidRPr="006D0EDB">
        <w:rPr>
          <w:b/>
          <w:sz w:val="22"/>
          <w:szCs w:val="22"/>
          <w:u w:val="single"/>
          <w:lang w:val="en-GB"/>
        </w:rPr>
        <w:t xml:space="preserve">use </w:t>
      </w:r>
      <w:r w:rsidR="00350E15" w:rsidRPr="006D0EDB">
        <w:rPr>
          <w:b/>
          <w:sz w:val="22"/>
          <w:szCs w:val="22"/>
          <w:u w:val="single"/>
          <w:lang w:val="en-GB"/>
        </w:rPr>
        <w:t>directly</w:t>
      </w:r>
      <w:proofErr w:type="gramEnd"/>
      <w:r w:rsidR="00350E15" w:rsidRPr="006D0EDB">
        <w:rPr>
          <w:b/>
          <w:sz w:val="22"/>
          <w:szCs w:val="22"/>
          <w:u w:val="single"/>
          <w:lang w:val="en-GB"/>
        </w:rPr>
        <w:t xml:space="preserve"> </w:t>
      </w:r>
      <w:r w:rsidR="00FA2AB6" w:rsidRPr="006D0EDB">
        <w:rPr>
          <w:b/>
          <w:sz w:val="22"/>
          <w:szCs w:val="22"/>
          <w:u w:val="single"/>
          <w:lang w:val="en-GB"/>
        </w:rPr>
        <w:t>this</w:t>
      </w:r>
      <w:r w:rsidR="00350E15" w:rsidRPr="006D0EDB">
        <w:rPr>
          <w:b/>
          <w:sz w:val="22"/>
          <w:szCs w:val="22"/>
          <w:u w:val="single"/>
          <w:lang w:val="en-GB"/>
        </w:rPr>
        <w:t xml:space="preserve"> </w:t>
      </w:r>
      <w:r w:rsidR="00FA2AB6" w:rsidRPr="006D0EDB">
        <w:rPr>
          <w:b/>
          <w:sz w:val="22"/>
          <w:szCs w:val="22"/>
          <w:u w:val="single"/>
          <w:lang w:val="en-GB"/>
        </w:rPr>
        <w:t>template</w:t>
      </w:r>
      <w:r w:rsidR="006B02BF" w:rsidRPr="006D0EDB">
        <w:rPr>
          <w:b/>
          <w:sz w:val="22"/>
          <w:szCs w:val="22"/>
          <w:u w:val="single"/>
          <w:lang w:val="en-GB"/>
        </w:rPr>
        <w:t xml:space="preserve"> document to prepare your </w:t>
      </w:r>
      <w:r w:rsidR="005E3D27">
        <w:rPr>
          <w:b/>
          <w:sz w:val="22"/>
          <w:szCs w:val="22"/>
          <w:u w:val="single"/>
          <w:lang w:val="en-GB"/>
        </w:rPr>
        <w:t>manuscript</w:t>
      </w:r>
      <w:r w:rsidR="001D4558" w:rsidRPr="006D0EDB">
        <w:rPr>
          <w:b/>
          <w:sz w:val="22"/>
          <w:szCs w:val="22"/>
          <w:u w:val="single"/>
          <w:lang w:val="en-GB"/>
        </w:rPr>
        <w:t>.</w:t>
      </w:r>
      <w:r w:rsidR="00FA2AB6" w:rsidRPr="006D0EDB">
        <w:rPr>
          <w:b/>
          <w:sz w:val="22"/>
          <w:szCs w:val="22"/>
          <w:u w:val="single"/>
          <w:lang w:val="en-GB"/>
        </w:rPr>
        <w:t xml:space="preserve"> </w:t>
      </w:r>
      <w:r w:rsidR="006B02BF" w:rsidRPr="006D0EDB">
        <w:rPr>
          <w:sz w:val="22"/>
          <w:szCs w:val="22"/>
          <w:lang w:val="en-GB"/>
        </w:rPr>
        <w:t xml:space="preserve"> </w:t>
      </w:r>
    </w:p>
    <w:p w14:paraId="422EFDEA" w14:textId="77777777" w:rsidR="00FA2AB6" w:rsidRPr="00E8705A" w:rsidRDefault="00FA2AB6" w:rsidP="00287E61">
      <w:pPr>
        <w:pStyle w:val="ACSi-body"/>
        <w:spacing w:line="240" w:lineRule="auto"/>
        <w:ind w:firstLine="0"/>
        <w:rPr>
          <w:sz w:val="22"/>
          <w:szCs w:val="22"/>
          <w:lang w:val="en-GB"/>
        </w:rPr>
      </w:pPr>
    </w:p>
    <w:p w14:paraId="1FCFCD8E" w14:textId="435423C4" w:rsidR="00287E61" w:rsidRPr="00292D0D" w:rsidRDefault="006513FE" w:rsidP="008935D1">
      <w:pPr>
        <w:pStyle w:val="ACSi-title"/>
        <w:jc w:val="left"/>
        <w:rPr>
          <w:sz w:val="22"/>
          <w:szCs w:val="22"/>
          <w:lang w:val="en-GB"/>
        </w:rPr>
      </w:pPr>
      <w:r w:rsidRPr="00292D0D">
        <w:rPr>
          <w:noProof/>
          <w:sz w:val="22"/>
          <w:szCs w:val="22"/>
          <w:lang w:val="en-GB"/>
        </w:rPr>
        <w:drawing>
          <wp:anchor distT="0" distB="0" distL="114300" distR="114300" simplePos="0" relativeHeight="251657728" behindDoc="0" locked="0" layoutInCell="1" allowOverlap="1" wp14:anchorId="246A5FA7" wp14:editId="1FE446F6">
            <wp:simplePos x="0" y="0"/>
            <wp:positionH relativeFrom="column">
              <wp:posOffset>0</wp:posOffset>
            </wp:positionH>
            <wp:positionV relativeFrom="paragraph">
              <wp:posOffset>20955</wp:posOffset>
            </wp:positionV>
            <wp:extent cx="2514600" cy="17430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136" t="7729" r="15346" b="4765"/>
                    <a:stretch>
                      <a:fillRect/>
                    </a:stretch>
                  </pic:blipFill>
                  <pic:spPr bwMode="auto">
                    <a:xfrm>
                      <a:off x="0" y="0"/>
                      <a:ext cx="251460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5D1" w:rsidRPr="00292D0D">
        <w:rPr>
          <w:sz w:val="22"/>
          <w:szCs w:val="22"/>
          <w:lang w:val="en-GB"/>
        </w:rPr>
        <w:t>Figures</w:t>
      </w:r>
    </w:p>
    <w:p w14:paraId="020D885F" w14:textId="271541CF" w:rsidR="00287E61" w:rsidRPr="00E8705A" w:rsidRDefault="004C119D" w:rsidP="00287E61">
      <w:pPr>
        <w:pStyle w:val="ACSi-body"/>
        <w:widowControl w:val="0"/>
        <w:spacing w:line="240" w:lineRule="auto"/>
        <w:ind w:firstLine="0"/>
        <w:rPr>
          <w:sz w:val="22"/>
          <w:szCs w:val="22"/>
          <w:lang w:val="en-GB"/>
        </w:rPr>
      </w:pPr>
      <w:r>
        <w:rPr>
          <w:sz w:val="22"/>
          <w:szCs w:val="22"/>
          <w:lang w:val="en-GB"/>
        </w:rPr>
        <w:t>F</w:t>
      </w:r>
      <w:r w:rsidR="00287E61" w:rsidRPr="00E8705A">
        <w:rPr>
          <w:sz w:val="22"/>
          <w:szCs w:val="22"/>
          <w:lang w:val="en-GB"/>
        </w:rPr>
        <w:t>igures, pictures, and schemes</w:t>
      </w:r>
      <w:r w:rsidR="00287E61" w:rsidRPr="00E8705A">
        <w:rPr>
          <w:b/>
          <w:sz w:val="22"/>
          <w:szCs w:val="22"/>
          <w:lang w:val="en-GB"/>
        </w:rPr>
        <w:t xml:space="preserve"> </w:t>
      </w:r>
      <w:r w:rsidR="00287E61" w:rsidRPr="00E8705A">
        <w:rPr>
          <w:sz w:val="22"/>
          <w:szCs w:val="22"/>
          <w:lang w:val="en-GB"/>
        </w:rPr>
        <w:t xml:space="preserve">should be incorporated in the text </w:t>
      </w:r>
      <w:r w:rsidR="006D0EDB">
        <w:rPr>
          <w:sz w:val="22"/>
          <w:szCs w:val="22"/>
          <w:lang w:val="en-GB"/>
        </w:rPr>
        <w:t>(</w:t>
      </w:r>
      <w:r w:rsidR="00274ACD">
        <w:rPr>
          <w:sz w:val="22"/>
          <w:szCs w:val="22"/>
          <w:lang w:val="en-GB"/>
        </w:rPr>
        <w:t>“</w:t>
      </w:r>
      <w:r w:rsidR="006D0EDB">
        <w:rPr>
          <w:sz w:val="22"/>
          <w:szCs w:val="22"/>
          <w:lang w:val="en-GB"/>
        </w:rPr>
        <w:t xml:space="preserve">square”) </w:t>
      </w:r>
      <w:r w:rsidR="00287E61" w:rsidRPr="00E8705A">
        <w:rPr>
          <w:sz w:val="22"/>
          <w:szCs w:val="22"/>
          <w:lang w:val="en-GB"/>
        </w:rPr>
        <w:t xml:space="preserve">at the appropriate place and should fit </w:t>
      </w:r>
      <w:r w:rsidR="005E3D27">
        <w:rPr>
          <w:sz w:val="22"/>
          <w:szCs w:val="22"/>
          <w:lang w:val="en-GB"/>
        </w:rPr>
        <w:t>to</w:t>
      </w:r>
      <w:r w:rsidR="00287E61" w:rsidRPr="00E8705A">
        <w:rPr>
          <w:sz w:val="22"/>
          <w:szCs w:val="22"/>
          <w:lang w:val="en-GB"/>
        </w:rPr>
        <w:t xml:space="preserve"> </w:t>
      </w:r>
      <w:r w:rsidR="00350E15" w:rsidRPr="00E8705A">
        <w:rPr>
          <w:sz w:val="22"/>
          <w:szCs w:val="22"/>
          <w:lang w:val="en-GB"/>
        </w:rPr>
        <w:t xml:space="preserve">maximum </w:t>
      </w:r>
      <w:r w:rsidR="00287E61" w:rsidRPr="00E8705A">
        <w:rPr>
          <w:sz w:val="22"/>
          <w:szCs w:val="22"/>
          <w:lang w:val="en-GB"/>
        </w:rPr>
        <w:t>one page</w:t>
      </w:r>
      <w:r>
        <w:rPr>
          <w:sz w:val="22"/>
          <w:szCs w:val="22"/>
          <w:lang w:val="en-GB"/>
        </w:rPr>
        <w:t xml:space="preserve"> (</w:t>
      </w:r>
      <w:proofErr w:type="gramStart"/>
      <w:r>
        <w:rPr>
          <w:sz w:val="22"/>
          <w:szCs w:val="22"/>
          <w:lang w:val="en-GB"/>
        </w:rPr>
        <w:t>e.g.</w:t>
      </w:r>
      <w:proofErr w:type="gramEnd"/>
      <w:r>
        <w:rPr>
          <w:sz w:val="22"/>
          <w:szCs w:val="22"/>
          <w:lang w:val="en-GB"/>
        </w:rPr>
        <w:t xml:space="preserve"> Fig.1).</w:t>
      </w:r>
    </w:p>
    <w:p w14:paraId="27B0EFC5" w14:textId="0C9546EA" w:rsidR="00F0235D" w:rsidRDefault="00F0235D" w:rsidP="00287E61">
      <w:pPr>
        <w:pStyle w:val="ACSi-body"/>
        <w:widowControl w:val="0"/>
        <w:spacing w:line="240" w:lineRule="auto"/>
        <w:ind w:firstLine="0"/>
        <w:rPr>
          <w:smallCaps/>
          <w:sz w:val="22"/>
          <w:szCs w:val="22"/>
          <w:lang w:val="en-GB"/>
        </w:rPr>
      </w:pPr>
    </w:p>
    <w:p w14:paraId="55CE3F25" w14:textId="77777777" w:rsidR="00805015" w:rsidRPr="00E8705A" w:rsidRDefault="00805015" w:rsidP="00287E61">
      <w:pPr>
        <w:pStyle w:val="ACSi-body"/>
        <w:widowControl w:val="0"/>
        <w:spacing w:line="240" w:lineRule="auto"/>
        <w:ind w:firstLine="0"/>
        <w:rPr>
          <w:smallCaps/>
          <w:sz w:val="22"/>
          <w:szCs w:val="22"/>
          <w:lang w:val="en-GB"/>
        </w:rPr>
      </w:pPr>
    </w:p>
    <w:p w14:paraId="7A9DF7E5" w14:textId="52FFA3C1" w:rsidR="00550C08" w:rsidRPr="00E8705A" w:rsidRDefault="00550C08" w:rsidP="00550C08">
      <w:pPr>
        <w:pStyle w:val="ACSi-title"/>
        <w:keepNext w:val="0"/>
        <w:widowControl w:val="0"/>
        <w:jc w:val="left"/>
        <w:rPr>
          <w:b w:val="0"/>
          <w:i/>
          <w:sz w:val="20"/>
          <w:lang w:val="en-GB"/>
        </w:rPr>
      </w:pPr>
      <w:r w:rsidRPr="00E8705A">
        <w:rPr>
          <w:b w:val="0"/>
          <w:i/>
          <w:sz w:val="20"/>
          <w:lang w:val="en-GB"/>
        </w:rPr>
        <w:t xml:space="preserve">Fig. 1. </w:t>
      </w:r>
      <w:r w:rsidR="00496817">
        <w:rPr>
          <w:b w:val="0"/>
          <w:i/>
          <w:sz w:val="20"/>
          <w:lang w:val="en-GB"/>
        </w:rPr>
        <w:t>Comparative diagram of precipitation, recharge, outflow, storage (</w:t>
      </w:r>
      <w:r w:rsidRPr="00E8705A">
        <w:rPr>
          <w:b w:val="0"/>
          <w:i/>
          <w:sz w:val="20"/>
          <w:lang w:val="en-GB"/>
        </w:rPr>
        <w:t xml:space="preserve">Times New </w:t>
      </w:r>
      <w:r w:rsidR="00805015">
        <w:rPr>
          <w:b w:val="0"/>
          <w:i/>
          <w:sz w:val="20"/>
          <w:lang w:val="en-GB"/>
        </w:rPr>
        <w:t>R</w:t>
      </w:r>
      <w:r w:rsidRPr="00E8705A">
        <w:rPr>
          <w:b w:val="0"/>
          <w:i/>
          <w:sz w:val="20"/>
          <w:lang w:val="en-GB"/>
        </w:rPr>
        <w:t xml:space="preserve">oman, Italic, 10 </w:t>
      </w:r>
      <w:proofErr w:type="spellStart"/>
      <w:r w:rsidRPr="00E8705A">
        <w:rPr>
          <w:b w:val="0"/>
          <w:i/>
          <w:sz w:val="20"/>
          <w:lang w:val="en-GB"/>
        </w:rPr>
        <w:t>pt</w:t>
      </w:r>
      <w:proofErr w:type="spellEnd"/>
      <w:r w:rsidR="00496817">
        <w:rPr>
          <w:b w:val="0"/>
          <w:i/>
          <w:sz w:val="20"/>
          <w:lang w:val="en-GB"/>
        </w:rPr>
        <w:t>)</w:t>
      </w:r>
    </w:p>
    <w:p w14:paraId="421FCEA2" w14:textId="37CEA002" w:rsidR="00350E15" w:rsidRDefault="00350E15" w:rsidP="00287E61">
      <w:pPr>
        <w:pStyle w:val="ACSi-body"/>
        <w:spacing w:line="240" w:lineRule="auto"/>
        <w:ind w:firstLine="0"/>
        <w:rPr>
          <w:sz w:val="22"/>
          <w:szCs w:val="22"/>
          <w:lang w:val="en-GB"/>
        </w:rPr>
      </w:pPr>
    </w:p>
    <w:p w14:paraId="6B4C2DF0" w14:textId="43BC76E1" w:rsidR="00496817" w:rsidRDefault="00496817" w:rsidP="00287E61">
      <w:pPr>
        <w:pStyle w:val="ACSi-body"/>
        <w:spacing w:line="240" w:lineRule="auto"/>
        <w:ind w:firstLine="0"/>
        <w:rPr>
          <w:sz w:val="22"/>
          <w:szCs w:val="22"/>
          <w:lang w:val="en-GB"/>
        </w:rPr>
      </w:pPr>
    </w:p>
    <w:p w14:paraId="30297B91" w14:textId="77777777" w:rsidR="00287B2A" w:rsidRPr="00E8705A" w:rsidRDefault="00287B2A" w:rsidP="00287E61">
      <w:pPr>
        <w:pStyle w:val="ACSi-body"/>
        <w:spacing w:line="240" w:lineRule="auto"/>
        <w:ind w:firstLine="0"/>
        <w:rPr>
          <w:sz w:val="22"/>
          <w:szCs w:val="22"/>
          <w:lang w:val="en-GB"/>
        </w:rPr>
      </w:pPr>
    </w:p>
    <w:p w14:paraId="5B32C81E" w14:textId="4CDD4CAE" w:rsidR="008935D1" w:rsidRPr="00274ACD" w:rsidRDefault="004C119D" w:rsidP="00274ACD">
      <w:pPr>
        <w:pStyle w:val="Heading1"/>
        <w:spacing w:before="0" w:after="0"/>
        <w:jc w:val="both"/>
        <w:rPr>
          <w:rFonts w:ascii="Times New Roman" w:hAnsi="Times New Roman" w:cs="Times New Roman"/>
          <w:sz w:val="22"/>
          <w:szCs w:val="22"/>
          <w:lang w:val="en-GB"/>
        </w:rPr>
      </w:pPr>
      <w:r w:rsidRPr="004C119D">
        <w:rPr>
          <w:rFonts w:ascii="Times New Roman" w:hAnsi="Times New Roman" w:cs="Times New Roman"/>
          <w:sz w:val="22"/>
          <w:szCs w:val="22"/>
          <w:lang w:val="en-GB"/>
        </w:rPr>
        <w:t>T</w:t>
      </w:r>
      <w:r w:rsidR="00274ACD" w:rsidRPr="004C119D">
        <w:rPr>
          <w:rFonts w:ascii="Times New Roman" w:hAnsi="Times New Roman" w:cs="Times New Roman"/>
          <w:sz w:val="22"/>
          <w:szCs w:val="22"/>
          <w:lang w:val="en-GB"/>
        </w:rPr>
        <w:t>ables</w:t>
      </w:r>
    </w:p>
    <w:p w14:paraId="685B5BF0" w14:textId="648B4406" w:rsidR="00274ACD" w:rsidRDefault="004C119D" w:rsidP="008935D1">
      <w:pPr>
        <w:rPr>
          <w:sz w:val="22"/>
          <w:szCs w:val="22"/>
          <w:lang w:val="en-GB"/>
        </w:rPr>
      </w:pPr>
      <w:r>
        <w:rPr>
          <w:sz w:val="22"/>
          <w:szCs w:val="22"/>
          <w:lang w:val="en-GB"/>
        </w:rPr>
        <w:t>Tables</w:t>
      </w:r>
      <w:r w:rsidRPr="004C119D">
        <w:rPr>
          <w:sz w:val="22"/>
          <w:szCs w:val="22"/>
          <w:lang w:val="en-GB"/>
        </w:rPr>
        <w:t xml:space="preserve"> should be numbered consecutively as they appear in the text with Arabic numerals </w:t>
      </w:r>
      <w:r>
        <w:rPr>
          <w:sz w:val="22"/>
          <w:szCs w:val="22"/>
          <w:lang w:val="en-GB"/>
        </w:rPr>
        <w:t>(</w:t>
      </w:r>
      <w:proofErr w:type="gramStart"/>
      <w:r>
        <w:rPr>
          <w:sz w:val="22"/>
          <w:szCs w:val="22"/>
          <w:lang w:val="en-GB"/>
        </w:rPr>
        <w:t>e.g.</w:t>
      </w:r>
      <w:proofErr w:type="gramEnd"/>
      <w:r>
        <w:rPr>
          <w:sz w:val="22"/>
          <w:szCs w:val="22"/>
          <w:lang w:val="en-GB"/>
        </w:rPr>
        <w:t xml:space="preserve"> Table 1)</w:t>
      </w:r>
    </w:p>
    <w:p w14:paraId="4DBD937D" w14:textId="77777777" w:rsidR="00496817" w:rsidRDefault="00496817" w:rsidP="008935D1">
      <w:pPr>
        <w:rPr>
          <w:sz w:val="22"/>
          <w:szCs w:val="22"/>
          <w:lang w:val="en-GB"/>
        </w:rPr>
      </w:pPr>
    </w:p>
    <w:p w14:paraId="5673DFA6" w14:textId="31A9974B" w:rsidR="004C119D" w:rsidRPr="00496817" w:rsidRDefault="00496817" w:rsidP="008935D1">
      <w:pPr>
        <w:rPr>
          <w:i/>
          <w:iCs/>
          <w:lang w:val="en-GB"/>
        </w:rPr>
      </w:pPr>
      <w:r w:rsidRPr="00496817">
        <w:rPr>
          <w:i/>
          <w:iCs/>
          <w:lang w:val="en-GB"/>
        </w:rPr>
        <w:t>Table 1. Average monthly precipitation, measuring station Belgrade</w:t>
      </w:r>
      <w:r>
        <w:rPr>
          <w:i/>
          <w:iCs/>
          <w:lang w:val="en-GB"/>
        </w:rPr>
        <w:t xml:space="preserve"> (</w:t>
      </w:r>
      <w:r w:rsidRPr="00E8705A">
        <w:rPr>
          <w:i/>
          <w:lang w:val="en-GB"/>
        </w:rPr>
        <w:t xml:space="preserve">Times New </w:t>
      </w:r>
      <w:r w:rsidR="00805015">
        <w:rPr>
          <w:i/>
          <w:lang w:val="en-GB"/>
        </w:rPr>
        <w:t>R</w:t>
      </w:r>
      <w:r w:rsidRPr="00E8705A">
        <w:rPr>
          <w:i/>
          <w:lang w:val="en-GB"/>
        </w:rPr>
        <w:t xml:space="preserve">oman, Italic, 10 </w:t>
      </w:r>
      <w:proofErr w:type="spellStart"/>
      <w:r w:rsidRPr="00E8705A">
        <w:rPr>
          <w:i/>
          <w:lang w:val="en-GB"/>
        </w:rPr>
        <w:t>pt</w:t>
      </w:r>
      <w:proofErr w:type="spellEnd"/>
      <w:r>
        <w:rPr>
          <w:i/>
          <w:lang w:val="en-GB"/>
        </w:rPr>
        <w:t>)</w:t>
      </w:r>
    </w:p>
    <w:tbl>
      <w:tblPr>
        <w:tblStyle w:val="TableGrid"/>
        <w:tblW w:w="0" w:type="auto"/>
        <w:tblLook w:val="04A0" w:firstRow="1" w:lastRow="0" w:firstColumn="1" w:lastColumn="0" w:noHBand="0" w:noVBand="1"/>
      </w:tblPr>
      <w:tblGrid>
        <w:gridCol w:w="576"/>
        <w:gridCol w:w="559"/>
        <w:gridCol w:w="583"/>
        <w:gridCol w:w="607"/>
        <w:gridCol w:w="611"/>
        <w:gridCol w:w="587"/>
        <w:gridCol w:w="611"/>
        <w:gridCol w:w="637"/>
        <w:gridCol w:w="660"/>
        <w:gridCol w:w="612"/>
        <w:gridCol w:w="588"/>
        <w:gridCol w:w="612"/>
        <w:gridCol w:w="540"/>
        <w:gridCol w:w="540"/>
      </w:tblGrid>
      <w:tr w:rsidR="00496817" w:rsidRPr="00496817" w14:paraId="271DEA83" w14:textId="1C5D112F" w:rsidTr="00496817">
        <w:tc>
          <w:tcPr>
            <w:tcW w:w="540" w:type="dxa"/>
          </w:tcPr>
          <w:p w14:paraId="7732D1EE" w14:textId="77777777" w:rsidR="00496817" w:rsidRPr="00496817" w:rsidRDefault="00496817" w:rsidP="008935D1">
            <w:pPr>
              <w:rPr>
                <w:sz w:val="18"/>
                <w:szCs w:val="18"/>
                <w:lang w:val="en-GB"/>
              </w:rPr>
            </w:pPr>
          </w:p>
        </w:tc>
        <w:tc>
          <w:tcPr>
            <w:tcW w:w="564" w:type="dxa"/>
          </w:tcPr>
          <w:p w14:paraId="73AC9C88" w14:textId="0A25B9EE" w:rsidR="00496817" w:rsidRPr="00496817" w:rsidRDefault="00496817" w:rsidP="008935D1">
            <w:pPr>
              <w:rPr>
                <w:sz w:val="18"/>
                <w:szCs w:val="18"/>
                <w:lang w:val="en-GB"/>
              </w:rPr>
            </w:pPr>
            <w:r w:rsidRPr="00496817">
              <w:rPr>
                <w:sz w:val="18"/>
                <w:szCs w:val="18"/>
                <w:lang w:val="en-GB"/>
              </w:rPr>
              <w:t>I</w:t>
            </w:r>
          </w:p>
        </w:tc>
        <w:tc>
          <w:tcPr>
            <w:tcW w:w="587" w:type="dxa"/>
          </w:tcPr>
          <w:p w14:paraId="3FFDFE06" w14:textId="011FFA3C" w:rsidR="00496817" w:rsidRPr="00496817" w:rsidRDefault="00496817" w:rsidP="008935D1">
            <w:pPr>
              <w:rPr>
                <w:sz w:val="18"/>
                <w:szCs w:val="18"/>
                <w:lang w:val="en-GB"/>
              </w:rPr>
            </w:pPr>
            <w:r w:rsidRPr="00496817">
              <w:rPr>
                <w:sz w:val="18"/>
                <w:szCs w:val="18"/>
                <w:lang w:val="en-GB"/>
              </w:rPr>
              <w:t>II</w:t>
            </w:r>
          </w:p>
        </w:tc>
        <w:tc>
          <w:tcPr>
            <w:tcW w:w="610" w:type="dxa"/>
          </w:tcPr>
          <w:p w14:paraId="0E070652" w14:textId="5B94EC11" w:rsidR="00496817" w:rsidRPr="00496817" w:rsidRDefault="00496817" w:rsidP="008935D1">
            <w:pPr>
              <w:rPr>
                <w:sz w:val="18"/>
                <w:szCs w:val="18"/>
                <w:lang w:val="en-GB"/>
              </w:rPr>
            </w:pPr>
            <w:r w:rsidRPr="00496817">
              <w:rPr>
                <w:sz w:val="18"/>
                <w:szCs w:val="18"/>
                <w:lang w:val="en-GB"/>
              </w:rPr>
              <w:t>III</w:t>
            </w:r>
          </w:p>
        </w:tc>
        <w:tc>
          <w:tcPr>
            <w:tcW w:w="614" w:type="dxa"/>
          </w:tcPr>
          <w:p w14:paraId="3E8A3EF9" w14:textId="2734E227" w:rsidR="00496817" w:rsidRPr="00496817" w:rsidRDefault="00496817" w:rsidP="008935D1">
            <w:pPr>
              <w:rPr>
                <w:sz w:val="18"/>
                <w:szCs w:val="18"/>
                <w:lang w:val="en-GB"/>
              </w:rPr>
            </w:pPr>
            <w:r w:rsidRPr="00496817">
              <w:rPr>
                <w:sz w:val="18"/>
                <w:szCs w:val="18"/>
                <w:lang w:val="en-GB"/>
              </w:rPr>
              <w:t>IV</w:t>
            </w:r>
          </w:p>
        </w:tc>
        <w:tc>
          <w:tcPr>
            <w:tcW w:w="590" w:type="dxa"/>
          </w:tcPr>
          <w:p w14:paraId="589E9F5C" w14:textId="32D4B993" w:rsidR="00496817" w:rsidRPr="00496817" w:rsidRDefault="00496817" w:rsidP="008935D1">
            <w:pPr>
              <w:rPr>
                <w:sz w:val="18"/>
                <w:szCs w:val="18"/>
                <w:lang w:val="en-GB"/>
              </w:rPr>
            </w:pPr>
            <w:r w:rsidRPr="00496817">
              <w:rPr>
                <w:sz w:val="18"/>
                <w:szCs w:val="18"/>
                <w:lang w:val="en-GB"/>
              </w:rPr>
              <w:t>V</w:t>
            </w:r>
          </w:p>
        </w:tc>
        <w:tc>
          <w:tcPr>
            <w:tcW w:w="614" w:type="dxa"/>
          </w:tcPr>
          <w:p w14:paraId="58548282" w14:textId="215A7358" w:rsidR="00496817" w:rsidRPr="00496817" w:rsidRDefault="00496817" w:rsidP="008935D1">
            <w:pPr>
              <w:rPr>
                <w:sz w:val="18"/>
                <w:szCs w:val="18"/>
                <w:lang w:val="en-GB"/>
              </w:rPr>
            </w:pPr>
            <w:r w:rsidRPr="00496817">
              <w:rPr>
                <w:sz w:val="18"/>
                <w:szCs w:val="18"/>
                <w:lang w:val="en-GB"/>
              </w:rPr>
              <w:t>VI</w:t>
            </w:r>
          </w:p>
        </w:tc>
        <w:tc>
          <w:tcPr>
            <w:tcW w:w="639" w:type="dxa"/>
          </w:tcPr>
          <w:p w14:paraId="3D1F9942" w14:textId="4B45FFDF" w:rsidR="00496817" w:rsidRPr="00496817" w:rsidRDefault="00496817" w:rsidP="008935D1">
            <w:pPr>
              <w:rPr>
                <w:sz w:val="18"/>
                <w:szCs w:val="18"/>
                <w:lang w:val="en-GB"/>
              </w:rPr>
            </w:pPr>
            <w:r w:rsidRPr="00496817">
              <w:rPr>
                <w:sz w:val="18"/>
                <w:szCs w:val="18"/>
                <w:lang w:val="en-GB"/>
              </w:rPr>
              <w:t>VII</w:t>
            </w:r>
          </w:p>
        </w:tc>
        <w:tc>
          <w:tcPr>
            <w:tcW w:w="662" w:type="dxa"/>
          </w:tcPr>
          <w:p w14:paraId="00473F43" w14:textId="1B86A4B4" w:rsidR="00496817" w:rsidRPr="00496817" w:rsidRDefault="00496817" w:rsidP="008935D1">
            <w:pPr>
              <w:rPr>
                <w:sz w:val="18"/>
                <w:szCs w:val="18"/>
                <w:lang w:val="en-GB"/>
              </w:rPr>
            </w:pPr>
            <w:r w:rsidRPr="00496817">
              <w:rPr>
                <w:sz w:val="18"/>
                <w:szCs w:val="18"/>
                <w:lang w:val="en-GB"/>
              </w:rPr>
              <w:t>VIII</w:t>
            </w:r>
          </w:p>
        </w:tc>
        <w:tc>
          <w:tcPr>
            <w:tcW w:w="615" w:type="dxa"/>
          </w:tcPr>
          <w:p w14:paraId="4852AF5A" w14:textId="3F1AB198" w:rsidR="00496817" w:rsidRPr="00496817" w:rsidRDefault="00496817" w:rsidP="008935D1">
            <w:pPr>
              <w:rPr>
                <w:sz w:val="18"/>
                <w:szCs w:val="18"/>
                <w:lang w:val="en-GB"/>
              </w:rPr>
            </w:pPr>
            <w:r w:rsidRPr="00496817">
              <w:rPr>
                <w:sz w:val="18"/>
                <w:szCs w:val="18"/>
                <w:lang w:val="en-GB"/>
              </w:rPr>
              <w:t>IX</w:t>
            </w:r>
          </w:p>
        </w:tc>
        <w:tc>
          <w:tcPr>
            <w:tcW w:w="591" w:type="dxa"/>
          </w:tcPr>
          <w:p w14:paraId="24CBB88E" w14:textId="7E1BDA20" w:rsidR="00496817" w:rsidRPr="00496817" w:rsidRDefault="00496817" w:rsidP="008935D1">
            <w:pPr>
              <w:rPr>
                <w:sz w:val="18"/>
                <w:szCs w:val="18"/>
                <w:lang w:val="en-GB"/>
              </w:rPr>
            </w:pPr>
            <w:r w:rsidRPr="00496817">
              <w:rPr>
                <w:sz w:val="18"/>
                <w:szCs w:val="18"/>
                <w:lang w:val="en-GB"/>
              </w:rPr>
              <w:t>X</w:t>
            </w:r>
          </w:p>
        </w:tc>
        <w:tc>
          <w:tcPr>
            <w:tcW w:w="615" w:type="dxa"/>
          </w:tcPr>
          <w:p w14:paraId="4BD2636D" w14:textId="4B8A82BC" w:rsidR="00496817" w:rsidRPr="00496817" w:rsidRDefault="00496817" w:rsidP="008935D1">
            <w:pPr>
              <w:rPr>
                <w:sz w:val="18"/>
                <w:szCs w:val="18"/>
                <w:lang w:val="en-GB"/>
              </w:rPr>
            </w:pPr>
            <w:r w:rsidRPr="00496817">
              <w:rPr>
                <w:sz w:val="18"/>
                <w:szCs w:val="18"/>
                <w:lang w:val="en-GB"/>
              </w:rPr>
              <w:t>XI</w:t>
            </w:r>
          </w:p>
        </w:tc>
        <w:tc>
          <w:tcPr>
            <w:tcW w:w="541" w:type="dxa"/>
          </w:tcPr>
          <w:p w14:paraId="122874B7" w14:textId="77ABE6A2" w:rsidR="00496817" w:rsidRPr="00496817" w:rsidRDefault="00496817" w:rsidP="008935D1">
            <w:pPr>
              <w:rPr>
                <w:sz w:val="18"/>
                <w:szCs w:val="18"/>
                <w:lang w:val="en-GB"/>
              </w:rPr>
            </w:pPr>
            <w:r w:rsidRPr="00496817">
              <w:rPr>
                <w:sz w:val="18"/>
                <w:szCs w:val="18"/>
                <w:lang w:val="en-GB"/>
              </w:rPr>
              <w:t>XII</w:t>
            </w:r>
          </w:p>
        </w:tc>
        <w:tc>
          <w:tcPr>
            <w:tcW w:w="541" w:type="dxa"/>
          </w:tcPr>
          <w:p w14:paraId="3968E81B" w14:textId="56811FB4" w:rsidR="00496817" w:rsidRPr="00496817" w:rsidRDefault="00496817" w:rsidP="008935D1">
            <w:pPr>
              <w:rPr>
                <w:sz w:val="18"/>
                <w:szCs w:val="18"/>
                <w:lang w:val="en-GB"/>
              </w:rPr>
            </w:pPr>
            <w:proofErr w:type="spellStart"/>
            <w:r w:rsidRPr="00496817">
              <w:rPr>
                <w:sz w:val="18"/>
                <w:szCs w:val="18"/>
                <w:lang w:val="en-GB"/>
              </w:rPr>
              <w:t>avg</w:t>
            </w:r>
            <w:proofErr w:type="spellEnd"/>
          </w:p>
        </w:tc>
      </w:tr>
      <w:tr w:rsidR="00496817" w:rsidRPr="00496817" w14:paraId="158F5175" w14:textId="089D2359" w:rsidTr="00496817">
        <w:tc>
          <w:tcPr>
            <w:tcW w:w="540" w:type="dxa"/>
          </w:tcPr>
          <w:p w14:paraId="41BA6B26" w14:textId="674CECDA" w:rsidR="00496817" w:rsidRPr="00496817" w:rsidRDefault="00496817" w:rsidP="008935D1">
            <w:pPr>
              <w:rPr>
                <w:sz w:val="18"/>
                <w:szCs w:val="18"/>
                <w:lang w:val="en-GB"/>
              </w:rPr>
            </w:pPr>
            <w:r w:rsidRPr="00496817">
              <w:rPr>
                <w:sz w:val="18"/>
                <w:szCs w:val="18"/>
                <w:lang w:val="en-GB"/>
              </w:rPr>
              <w:t>2000</w:t>
            </w:r>
          </w:p>
        </w:tc>
        <w:tc>
          <w:tcPr>
            <w:tcW w:w="564" w:type="dxa"/>
          </w:tcPr>
          <w:p w14:paraId="27AD5631" w14:textId="77777777" w:rsidR="00496817" w:rsidRPr="00496817" w:rsidRDefault="00496817" w:rsidP="008935D1">
            <w:pPr>
              <w:rPr>
                <w:sz w:val="18"/>
                <w:szCs w:val="18"/>
                <w:lang w:val="en-GB"/>
              </w:rPr>
            </w:pPr>
          </w:p>
        </w:tc>
        <w:tc>
          <w:tcPr>
            <w:tcW w:w="587" w:type="dxa"/>
          </w:tcPr>
          <w:p w14:paraId="3FD050EB" w14:textId="77777777" w:rsidR="00496817" w:rsidRPr="00496817" w:rsidRDefault="00496817" w:rsidP="008935D1">
            <w:pPr>
              <w:rPr>
                <w:sz w:val="18"/>
                <w:szCs w:val="18"/>
                <w:lang w:val="en-GB"/>
              </w:rPr>
            </w:pPr>
          </w:p>
        </w:tc>
        <w:tc>
          <w:tcPr>
            <w:tcW w:w="610" w:type="dxa"/>
          </w:tcPr>
          <w:p w14:paraId="35BD2D46" w14:textId="77777777" w:rsidR="00496817" w:rsidRPr="00496817" w:rsidRDefault="00496817" w:rsidP="008935D1">
            <w:pPr>
              <w:rPr>
                <w:sz w:val="18"/>
                <w:szCs w:val="18"/>
                <w:lang w:val="en-GB"/>
              </w:rPr>
            </w:pPr>
          </w:p>
        </w:tc>
        <w:tc>
          <w:tcPr>
            <w:tcW w:w="614" w:type="dxa"/>
          </w:tcPr>
          <w:p w14:paraId="357EB178" w14:textId="77777777" w:rsidR="00496817" w:rsidRPr="00496817" w:rsidRDefault="00496817" w:rsidP="008935D1">
            <w:pPr>
              <w:rPr>
                <w:sz w:val="18"/>
                <w:szCs w:val="18"/>
                <w:lang w:val="en-GB"/>
              </w:rPr>
            </w:pPr>
          </w:p>
        </w:tc>
        <w:tc>
          <w:tcPr>
            <w:tcW w:w="590" w:type="dxa"/>
          </w:tcPr>
          <w:p w14:paraId="586B16AB" w14:textId="77777777" w:rsidR="00496817" w:rsidRPr="00496817" w:rsidRDefault="00496817" w:rsidP="008935D1">
            <w:pPr>
              <w:rPr>
                <w:sz w:val="18"/>
                <w:szCs w:val="18"/>
                <w:lang w:val="en-GB"/>
              </w:rPr>
            </w:pPr>
          </w:p>
        </w:tc>
        <w:tc>
          <w:tcPr>
            <w:tcW w:w="614" w:type="dxa"/>
          </w:tcPr>
          <w:p w14:paraId="1F51824D" w14:textId="77777777" w:rsidR="00496817" w:rsidRPr="00496817" w:rsidRDefault="00496817" w:rsidP="008935D1">
            <w:pPr>
              <w:rPr>
                <w:sz w:val="18"/>
                <w:szCs w:val="18"/>
                <w:lang w:val="en-GB"/>
              </w:rPr>
            </w:pPr>
          </w:p>
        </w:tc>
        <w:tc>
          <w:tcPr>
            <w:tcW w:w="639" w:type="dxa"/>
          </w:tcPr>
          <w:p w14:paraId="15009832" w14:textId="77777777" w:rsidR="00496817" w:rsidRPr="00496817" w:rsidRDefault="00496817" w:rsidP="008935D1">
            <w:pPr>
              <w:rPr>
                <w:sz w:val="18"/>
                <w:szCs w:val="18"/>
                <w:lang w:val="en-GB"/>
              </w:rPr>
            </w:pPr>
          </w:p>
        </w:tc>
        <w:tc>
          <w:tcPr>
            <w:tcW w:w="662" w:type="dxa"/>
          </w:tcPr>
          <w:p w14:paraId="52DB6FEF" w14:textId="77777777" w:rsidR="00496817" w:rsidRPr="00496817" w:rsidRDefault="00496817" w:rsidP="008935D1">
            <w:pPr>
              <w:rPr>
                <w:sz w:val="18"/>
                <w:szCs w:val="18"/>
                <w:lang w:val="en-GB"/>
              </w:rPr>
            </w:pPr>
          </w:p>
        </w:tc>
        <w:tc>
          <w:tcPr>
            <w:tcW w:w="615" w:type="dxa"/>
          </w:tcPr>
          <w:p w14:paraId="4761FF63" w14:textId="77777777" w:rsidR="00496817" w:rsidRPr="00496817" w:rsidRDefault="00496817" w:rsidP="008935D1">
            <w:pPr>
              <w:rPr>
                <w:sz w:val="18"/>
                <w:szCs w:val="18"/>
                <w:lang w:val="en-GB"/>
              </w:rPr>
            </w:pPr>
          </w:p>
        </w:tc>
        <w:tc>
          <w:tcPr>
            <w:tcW w:w="591" w:type="dxa"/>
          </w:tcPr>
          <w:p w14:paraId="18E44B67" w14:textId="77777777" w:rsidR="00496817" w:rsidRPr="00496817" w:rsidRDefault="00496817" w:rsidP="008935D1">
            <w:pPr>
              <w:rPr>
                <w:sz w:val="18"/>
                <w:szCs w:val="18"/>
                <w:lang w:val="en-GB"/>
              </w:rPr>
            </w:pPr>
          </w:p>
        </w:tc>
        <w:tc>
          <w:tcPr>
            <w:tcW w:w="615" w:type="dxa"/>
          </w:tcPr>
          <w:p w14:paraId="013D90C5" w14:textId="77777777" w:rsidR="00496817" w:rsidRPr="00496817" w:rsidRDefault="00496817" w:rsidP="008935D1">
            <w:pPr>
              <w:rPr>
                <w:sz w:val="18"/>
                <w:szCs w:val="18"/>
                <w:lang w:val="en-GB"/>
              </w:rPr>
            </w:pPr>
          </w:p>
        </w:tc>
        <w:tc>
          <w:tcPr>
            <w:tcW w:w="541" w:type="dxa"/>
          </w:tcPr>
          <w:p w14:paraId="1C5516AF" w14:textId="77777777" w:rsidR="00496817" w:rsidRPr="00496817" w:rsidRDefault="00496817" w:rsidP="008935D1">
            <w:pPr>
              <w:rPr>
                <w:sz w:val="18"/>
                <w:szCs w:val="18"/>
                <w:lang w:val="en-GB"/>
              </w:rPr>
            </w:pPr>
          </w:p>
        </w:tc>
        <w:tc>
          <w:tcPr>
            <w:tcW w:w="541" w:type="dxa"/>
          </w:tcPr>
          <w:p w14:paraId="0F61CCBA" w14:textId="77777777" w:rsidR="00496817" w:rsidRPr="00496817" w:rsidRDefault="00496817" w:rsidP="008935D1">
            <w:pPr>
              <w:rPr>
                <w:sz w:val="18"/>
                <w:szCs w:val="18"/>
                <w:lang w:val="en-GB"/>
              </w:rPr>
            </w:pPr>
          </w:p>
        </w:tc>
      </w:tr>
      <w:tr w:rsidR="00496817" w:rsidRPr="00496817" w14:paraId="591B472C" w14:textId="35F7A24F" w:rsidTr="00496817">
        <w:tc>
          <w:tcPr>
            <w:tcW w:w="540" w:type="dxa"/>
          </w:tcPr>
          <w:p w14:paraId="3634BCD6" w14:textId="64A3418C" w:rsidR="00496817" w:rsidRPr="00496817" w:rsidRDefault="00496817" w:rsidP="008935D1">
            <w:pPr>
              <w:rPr>
                <w:sz w:val="18"/>
                <w:szCs w:val="18"/>
                <w:lang w:val="en-GB"/>
              </w:rPr>
            </w:pPr>
            <w:r w:rsidRPr="00496817">
              <w:rPr>
                <w:sz w:val="18"/>
                <w:szCs w:val="18"/>
                <w:lang w:val="en-GB"/>
              </w:rPr>
              <w:t>2001</w:t>
            </w:r>
          </w:p>
        </w:tc>
        <w:tc>
          <w:tcPr>
            <w:tcW w:w="564" w:type="dxa"/>
          </w:tcPr>
          <w:p w14:paraId="203D3496" w14:textId="77777777" w:rsidR="00496817" w:rsidRPr="00496817" w:rsidRDefault="00496817" w:rsidP="008935D1">
            <w:pPr>
              <w:rPr>
                <w:sz w:val="18"/>
                <w:szCs w:val="18"/>
                <w:lang w:val="en-GB"/>
              </w:rPr>
            </w:pPr>
          </w:p>
        </w:tc>
        <w:tc>
          <w:tcPr>
            <w:tcW w:w="587" w:type="dxa"/>
          </w:tcPr>
          <w:p w14:paraId="671725F9" w14:textId="77777777" w:rsidR="00496817" w:rsidRPr="00496817" w:rsidRDefault="00496817" w:rsidP="008935D1">
            <w:pPr>
              <w:rPr>
                <w:sz w:val="18"/>
                <w:szCs w:val="18"/>
                <w:lang w:val="en-GB"/>
              </w:rPr>
            </w:pPr>
          </w:p>
        </w:tc>
        <w:tc>
          <w:tcPr>
            <w:tcW w:w="610" w:type="dxa"/>
          </w:tcPr>
          <w:p w14:paraId="7E18A63B" w14:textId="77777777" w:rsidR="00496817" w:rsidRPr="00496817" w:rsidRDefault="00496817" w:rsidP="008935D1">
            <w:pPr>
              <w:rPr>
                <w:sz w:val="18"/>
                <w:szCs w:val="18"/>
                <w:lang w:val="en-GB"/>
              </w:rPr>
            </w:pPr>
          </w:p>
        </w:tc>
        <w:tc>
          <w:tcPr>
            <w:tcW w:w="614" w:type="dxa"/>
          </w:tcPr>
          <w:p w14:paraId="12AE3167" w14:textId="77777777" w:rsidR="00496817" w:rsidRPr="00496817" w:rsidRDefault="00496817" w:rsidP="008935D1">
            <w:pPr>
              <w:rPr>
                <w:sz w:val="18"/>
                <w:szCs w:val="18"/>
                <w:lang w:val="en-GB"/>
              </w:rPr>
            </w:pPr>
          </w:p>
        </w:tc>
        <w:tc>
          <w:tcPr>
            <w:tcW w:w="590" w:type="dxa"/>
          </w:tcPr>
          <w:p w14:paraId="3FA9FB95" w14:textId="77777777" w:rsidR="00496817" w:rsidRPr="00496817" w:rsidRDefault="00496817" w:rsidP="008935D1">
            <w:pPr>
              <w:rPr>
                <w:sz w:val="18"/>
                <w:szCs w:val="18"/>
                <w:lang w:val="en-GB"/>
              </w:rPr>
            </w:pPr>
          </w:p>
        </w:tc>
        <w:tc>
          <w:tcPr>
            <w:tcW w:w="614" w:type="dxa"/>
          </w:tcPr>
          <w:p w14:paraId="772561AF" w14:textId="77777777" w:rsidR="00496817" w:rsidRPr="00496817" w:rsidRDefault="00496817" w:rsidP="008935D1">
            <w:pPr>
              <w:rPr>
                <w:sz w:val="18"/>
                <w:szCs w:val="18"/>
                <w:lang w:val="en-GB"/>
              </w:rPr>
            </w:pPr>
          </w:p>
        </w:tc>
        <w:tc>
          <w:tcPr>
            <w:tcW w:w="639" w:type="dxa"/>
          </w:tcPr>
          <w:p w14:paraId="70217F9E" w14:textId="77777777" w:rsidR="00496817" w:rsidRPr="00496817" w:rsidRDefault="00496817" w:rsidP="008935D1">
            <w:pPr>
              <w:rPr>
                <w:sz w:val="18"/>
                <w:szCs w:val="18"/>
                <w:lang w:val="en-GB"/>
              </w:rPr>
            </w:pPr>
          </w:p>
        </w:tc>
        <w:tc>
          <w:tcPr>
            <w:tcW w:w="662" w:type="dxa"/>
          </w:tcPr>
          <w:p w14:paraId="5029B2C7" w14:textId="77777777" w:rsidR="00496817" w:rsidRPr="00496817" w:rsidRDefault="00496817" w:rsidP="008935D1">
            <w:pPr>
              <w:rPr>
                <w:sz w:val="18"/>
                <w:szCs w:val="18"/>
                <w:lang w:val="en-GB"/>
              </w:rPr>
            </w:pPr>
          </w:p>
        </w:tc>
        <w:tc>
          <w:tcPr>
            <w:tcW w:w="615" w:type="dxa"/>
          </w:tcPr>
          <w:p w14:paraId="6ABC6929" w14:textId="77777777" w:rsidR="00496817" w:rsidRPr="00496817" w:rsidRDefault="00496817" w:rsidP="008935D1">
            <w:pPr>
              <w:rPr>
                <w:sz w:val="18"/>
                <w:szCs w:val="18"/>
                <w:lang w:val="en-GB"/>
              </w:rPr>
            </w:pPr>
          </w:p>
        </w:tc>
        <w:tc>
          <w:tcPr>
            <w:tcW w:w="591" w:type="dxa"/>
          </w:tcPr>
          <w:p w14:paraId="30449B02" w14:textId="77777777" w:rsidR="00496817" w:rsidRPr="00496817" w:rsidRDefault="00496817" w:rsidP="008935D1">
            <w:pPr>
              <w:rPr>
                <w:sz w:val="18"/>
                <w:szCs w:val="18"/>
                <w:lang w:val="en-GB"/>
              </w:rPr>
            </w:pPr>
          </w:p>
        </w:tc>
        <w:tc>
          <w:tcPr>
            <w:tcW w:w="615" w:type="dxa"/>
          </w:tcPr>
          <w:p w14:paraId="1A561E9D" w14:textId="77777777" w:rsidR="00496817" w:rsidRPr="00496817" w:rsidRDefault="00496817" w:rsidP="008935D1">
            <w:pPr>
              <w:rPr>
                <w:sz w:val="18"/>
                <w:szCs w:val="18"/>
                <w:lang w:val="en-GB"/>
              </w:rPr>
            </w:pPr>
          </w:p>
        </w:tc>
        <w:tc>
          <w:tcPr>
            <w:tcW w:w="541" w:type="dxa"/>
          </w:tcPr>
          <w:p w14:paraId="390E47AA" w14:textId="77777777" w:rsidR="00496817" w:rsidRPr="00496817" w:rsidRDefault="00496817" w:rsidP="008935D1">
            <w:pPr>
              <w:rPr>
                <w:sz w:val="18"/>
                <w:szCs w:val="18"/>
                <w:lang w:val="en-GB"/>
              </w:rPr>
            </w:pPr>
          </w:p>
        </w:tc>
        <w:tc>
          <w:tcPr>
            <w:tcW w:w="541" w:type="dxa"/>
          </w:tcPr>
          <w:p w14:paraId="781A8703" w14:textId="77777777" w:rsidR="00496817" w:rsidRPr="00496817" w:rsidRDefault="00496817" w:rsidP="008935D1">
            <w:pPr>
              <w:rPr>
                <w:sz w:val="18"/>
                <w:szCs w:val="18"/>
                <w:lang w:val="en-GB"/>
              </w:rPr>
            </w:pPr>
          </w:p>
        </w:tc>
      </w:tr>
    </w:tbl>
    <w:p w14:paraId="509D13DC" w14:textId="77777777" w:rsidR="004C119D" w:rsidRPr="00E8705A" w:rsidRDefault="004C119D" w:rsidP="004C119D">
      <w:pPr>
        <w:pStyle w:val="Heading1"/>
        <w:spacing w:before="0" w:after="0"/>
        <w:jc w:val="both"/>
        <w:rPr>
          <w:rFonts w:ascii="Times New Roman" w:hAnsi="Times New Roman" w:cs="Times New Roman"/>
          <w:sz w:val="22"/>
          <w:szCs w:val="22"/>
          <w:lang w:val="en-GB"/>
        </w:rPr>
      </w:pPr>
      <w:r w:rsidRPr="00E8705A">
        <w:rPr>
          <w:rFonts w:ascii="Times New Roman" w:hAnsi="Times New Roman" w:cs="Times New Roman"/>
          <w:sz w:val="22"/>
          <w:szCs w:val="22"/>
          <w:lang w:val="en-GB"/>
        </w:rPr>
        <w:lastRenderedPageBreak/>
        <w:t>Equations</w:t>
      </w:r>
    </w:p>
    <w:p w14:paraId="350FCD71" w14:textId="7CCFFF2B" w:rsidR="004C119D" w:rsidRDefault="004C119D" w:rsidP="004C119D">
      <w:pPr>
        <w:pStyle w:val="Text"/>
        <w:rPr>
          <w:rFonts w:ascii="Times New Roman" w:hAnsi="Times New Roman"/>
          <w:szCs w:val="22"/>
          <w:lang w:val="en-GB"/>
        </w:rPr>
      </w:pPr>
      <w:r w:rsidRPr="00E8705A">
        <w:rPr>
          <w:rFonts w:ascii="Times New Roman" w:hAnsi="Times New Roman"/>
          <w:szCs w:val="22"/>
          <w:lang w:val="en-GB"/>
        </w:rPr>
        <w:t xml:space="preserve">Equations should be numbered consecutively as they appear in the text with Arabic numerals and should be referred to by their numbers only, e.g. (3). One space should be left clear above and below each equation. Use SI </w:t>
      </w:r>
      <w:proofErr w:type="gramStart"/>
      <w:r w:rsidRPr="00E8705A">
        <w:rPr>
          <w:rFonts w:ascii="Times New Roman" w:hAnsi="Times New Roman"/>
          <w:szCs w:val="22"/>
          <w:lang w:val="en-GB"/>
        </w:rPr>
        <w:t>units</w:t>
      </w:r>
      <w:proofErr w:type="gramEnd"/>
      <w:r w:rsidRPr="00E8705A">
        <w:rPr>
          <w:rFonts w:ascii="Times New Roman" w:hAnsi="Times New Roman"/>
          <w:szCs w:val="22"/>
          <w:lang w:val="en-GB"/>
        </w:rPr>
        <w:t xml:space="preserve"> system only.</w:t>
      </w:r>
    </w:p>
    <w:p w14:paraId="527D0FE1" w14:textId="77777777" w:rsidR="00496817" w:rsidRDefault="00496817" w:rsidP="004C119D">
      <w:pPr>
        <w:pStyle w:val="Text"/>
        <w:rPr>
          <w:rFonts w:ascii="Times New Roman" w:hAnsi="Times New Roman"/>
          <w:szCs w:val="22"/>
          <w:lang w:val="en-GB"/>
        </w:rPr>
      </w:pPr>
    </w:p>
    <w:p w14:paraId="5412E413" w14:textId="748CED5F" w:rsidR="00287E61" w:rsidRPr="00292D0D" w:rsidRDefault="00287E61" w:rsidP="00287E61">
      <w:pPr>
        <w:pStyle w:val="Heading2"/>
        <w:jc w:val="left"/>
        <w:rPr>
          <w:sz w:val="22"/>
          <w:szCs w:val="22"/>
          <w:lang w:val="en-GB"/>
        </w:rPr>
      </w:pPr>
      <w:r w:rsidRPr="00292D0D">
        <w:rPr>
          <w:sz w:val="22"/>
          <w:szCs w:val="22"/>
          <w:lang w:val="en-GB"/>
        </w:rPr>
        <w:t>References (Times New Roman, 1</w:t>
      </w:r>
      <w:r w:rsidR="00126293" w:rsidRPr="00292D0D">
        <w:rPr>
          <w:sz w:val="22"/>
          <w:szCs w:val="22"/>
          <w:lang w:val="en-GB"/>
        </w:rPr>
        <w:t>1</w:t>
      </w:r>
      <w:r w:rsidRPr="00292D0D">
        <w:rPr>
          <w:sz w:val="22"/>
          <w:szCs w:val="22"/>
          <w:lang w:val="en-GB"/>
        </w:rPr>
        <w:t>)</w:t>
      </w:r>
    </w:p>
    <w:p w14:paraId="73C47E0C" w14:textId="77777777" w:rsidR="00287E61" w:rsidRPr="00E8705A" w:rsidRDefault="00287E61" w:rsidP="00287E61">
      <w:pPr>
        <w:pStyle w:val="Footer"/>
        <w:tabs>
          <w:tab w:val="clear" w:pos="4536"/>
          <w:tab w:val="clear" w:pos="9072"/>
        </w:tabs>
        <w:rPr>
          <w:lang w:val="en-GB"/>
        </w:rPr>
      </w:pPr>
    </w:p>
    <w:p w14:paraId="542487B2" w14:textId="7BBB63EE" w:rsidR="00287E61" w:rsidRPr="00E8705A" w:rsidRDefault="00253201" w:rsidP="00287E61">
      <w:pPr>
        <w:pStyle w:val="BodyText"/>
        <w:spacing w:line="240" w:lineRule="auto"/>
        <w:rPr>
          <w:b/>
          <w:bCs/>
          <w:sz w:val="22"/>
          <w:lang w:val="en-GB"/>
        </w:rPr>
      </w:pPr>
      <w:r w:rsidRPr="00E8705A">
        <w:rPr>
          <w:b/>
          <w:bCs/>
          <w:sz w:val="22"/>
          <w:lang w:val="en-GB"/>
        </w:rPr>
        <w:t>(</w:t>
      </w:r>
      <w:r w:rsidR="00292D0D">
        <w:rPr>
          <w:b/>
          <w:bCs/>
          <w:sz w:val="22"/>
          <w:lang w:val="en-GB"/>
        </w:rPr>
        <w:t>T</w:t>
      </w:r>
      <w:r w:rsidR="00287E61" w:rsidRPr="00E8705A">
        <w:rPr>
          <w:b/>
          <w:bCs/>
          <w:sz w:val="22"/>
          <w:lang w:val="en-GB"/>
        </w:rPr>
        <w:t>he styling, punctuation and capitalization should conform to the following</w:t>
      </w:r>
      <w:r w:rsidRPr="00E8705A">
        <w:rPr>
          <w:b/>
          <w:bCs/>
          <w:sz w:val="22"/>
          <w:lang w:val="en-GB"/>
        </w:rPr>
        <w:t>)</w:t>
      </w:r>
    </w:p>
    <w:p w14:paraId="1876A2E4" w14:textId="77777777" w:rsidR="00287E61" w:rsidRPr="00E8705A" w:rsidRDefault="00287E61" w:rsidP="00287E61">
      <w:pPr>
        <w:rPr>
          <w:sz w:val="24"/>
          <w:lang w:val="en-GB"/>
        </w:rPr>
      </w:pPr>
    </w:p>
    <w:p w14:paraId="1A53B589" w14:textId="77777777" w:rsidR="00126293" w:rsidRPr="00E8705A" w:rsidRDefault="00126293" w:rsidP="00126293">
      <w:pPr>
        <w:ind w:left="720" w:hanging="720"/>
        <w:jc w:val="both"/>
        <w:rPr>
          <w:lang w:val="en-GB"/>
        </w:rPr>
      </w:pPr>
      <w:r w:rsidRPr="00E8705A">
        <w:rPr>
          <w:lang w:val="en-GB"/>
        </w:rPr>
        <w:t>Atkinson TC</w:t>
      </w:r>
      <w:r w:rsidR="00350E15" w:rsidRPr="00E8705A">
        <w:rPr>
          <w:lang w:val="en-GB"/>
        </w:rPr>
        <w:t>,</w:t>
      </w:r>
      <w:r w:rsidRPr="00E8705A">
        <w:rPr>
          <w:lang w:val="en-GB"/>
        </w:rPr>
        <w:t xml:space="preserve"> 1997: Diffuse flow and conduit flow in limestone terrain in the Mendip Hills. Somerset (Great Britain), J. </w:t>
      </w:r>
      <w:proofErr w:type="spellStart"/>
      <w:r w:rsidRPr="00E8705A">
        <w:rPr>
          <w:lang w:val="en-GB"/>
        </w:rPr>
        <w:t>Hydrol</w:t>
      </w:r>
      <w:proofErr w:type="spellEnd"/>
      <w:r w:rsidRPr="00E8705A">
        <w:rPr>
          <w:lang w:val="en-GB"/>
        </w:rPr>
        <w:t>., 35, 93-103.</w:t>
      </w:r>
    </w:p>
    <w:p w14:paraId="68A68A29" w14:textId="65E15863" w:rsidR="004120A1" w:rsidRPr="00E8705A" w:rsidRDefault="004120A1" w:rsidP="004120A1">
      <w:pPr>
        <w:ind w:left="720" w:hanging="720"/>
        <w:jc w:val="both"/>
        <w:rPr>
          <w:lang w:val="en-GB"/>
        </w:rPr>
      </w:pPr>
      <w:proofErr w:type="spellStart"/>
      <w:r w:rsidRPr="00E8705A">
        <w:rPr>
          <w:lang w:val="en-GB"/>
        </w:rPr>
        <w:t>Milanovi</w:t>
      </w:r>
      <w:r w:rsidR="005E3D27">
        <w:rPr>
          <w:lang w:val="en-GB"/>
        </w:rPr>
        <w:t>ć</w:t>
      </w:r>
      <w:proofErr w:type="spellEnd"/>
      <w:r w:rsidRPr="00E8705A">
        <w:rPr>
          <w:lang w:val="en-GB"/>
        </w:rPr>
        <w:t xml:space="preserve"> P, 2000: Geological Engineering in Karst</w:t>
      </w:r>
      <w:r w:rsidR="00350E15" w:rsidRPr="00E8705A">
        <w:rPr>
          <w:lang w:val="en-GB"/>
        </w:rPr>
        <w:t>.</w:t>
      </w:r>
      <w:r w:rsidRPr="00E8705A">
        <w:rPr>
          <w:lang w:val="en-GB"/>
        </w:rPr>
        <w:t xml:space="preserve"> Monograph, “Zebra Publishing Ltd.”, Belgrade, p. </w:t>
      </w:r>
      <w:r w:rsidR="00292D0D">
        <w:rPr>
          <w:lang w:val="en-GB"/>
        </w:rPr>
        <w:t>291</w:t>
      </w:r>
      <w:r w:rsidRPr="00E8705A">
        <w:rPr>
          <w:lang w:val="en-GB"/>
        </w:rPr>
        <w:t>.</w:t>
      </w:r>
    </w:p>
    <w:p w14:paraId="595607B9" w14:textId="6CABF63A" w:rsidR="00350E15" w:rsidRPr="00E8705A" w:rsidRDefault="00350E15" w:rsidP="00350E15">
      <w:pPr>
        <w:ind w:left="720" w:hanging="720"/>
        <w:jc w:val="both"/>
        <w:rPr>
          <w:lang w:val="en-GB"/>
        </w:rPr>
      </w:pPr>
      <w:r w:rsidRPr="00E8705A">
        <w:rPr>
          <w:lang w:val="en-GB"/>
        </w:rPr>
        <w:t>Stevanovi</w:t>
      </w:r>
      <w:r w:rsidR="005E3D27">
        <w:rPr>
          <w:lang w:val="en-GB"/>
        </w:rPr>
        <w:t>ć</w:t>
      </w:r>
      <w:r w:rsidRPr="00E8705A">
        <w:rPr>
          <w:lang w:val="en-GB"/>
        </w:rPr>
        <w:t xml:space="preserve"> Z, </w:t>
      </w:r>
      <w:proofErr w:type="spellStart"/>
      <w:r w:rsidRPr="00E8705A">
        <w:rPr>
          <w:lang w:val="en-GB"/>
        </w:rPr>
        <w:t>Dragi</w:t>
      </w:r>
      <w:r w:rsidR="005E3D27">
        <w:rPr>
          <w:lang w:val="en-GB"/>
        </w:rPr>
        <w:t>š</w:t>
      </w:r>
      <w:r w:rsidRPr="00E8705A">
        <w:rPr>
          <w:lang w:val="en-GB"/>
        </w:rPr>
        <w:t>i</w:t>
      </w:r>
      <w:r w:rsidR="005E3D27">
        <w:rPr>
          <w:lang w:val="en-GB"/>
        </w:rPr>
        <w:t>ć</w:t>
      </w:r>
      <w:proofErr w:type="spellEnd"/>
      <w:r w:rsidRPr="00E8705A">
        <w:rPr>
          <w:lang w:val="en-GB"/>
        </w:rPr>
        <w:t xml:space="preserve"> V, 1997: An example of regulation of karst aquifer. In: </w:t>
      </w:r>
      <w:proofErr w:type="spellStart"/>
      <w:r w:rsidR="00292D0D" w:rsidRPr="00E8705A">
        <w:rPr>
          <w:lang w:val="en-GB"/>
        </w:rPr>
        <w:t>Gunay</w:t>
      </w:r>
      <w:proofErr w:type="spellEnd"/>
      <w:r w:rsidR="00292D0D" w:rsidRPr="00E8705A">
        <w:rPr>
          <w:lang w:val="en-GB"/>
        </w:rPr>
        <w:t xml:space="preserve"> &amp; Jonson (eds)</w:t>
      </w:r>
      <w:r w:rsidR="00292D0D">
        <w:rPr>
          <w:lang w:val="en-GB"/>
        </w:rPr>
        <w:t xml:space="preserve"> </w:t>
      </w:r>
      <w:r w:rsidRPr="00E8705A">
        <w:rPr>
          <w:lang w:val="en-GB"/>
        </w:rPr>
        <w:t xml:space="preserve">Karst Waters &amp; Environmental Impacts, </w:t>
      </w:r>
      <w:proofErr w:type="spellStart"/>
      <w:r w:rsidRPr="00E8705A">
        <w:rPr>
          <w:lang w:val="en-GB"/>
        </w:rPr>
        <w:t>Balkema</w:t>
      </w:r>
      <w:proofErr w:type="spellEnd"/>
      <w:r w:rsidRPr="00E8705A">
        <w:rPr>
          <w:lang w:val="en-GB"/>
        </w:rPr>
        <w:t>, Rotterdam, pp. 19-26.</w:t>
      </w:r>
    </w:p>
    <w:sectPr w:rsidR="00350E15" w:rsidRPr="00E8705A" w:rsidSect="00F0235D">
      <w:headerReference w:type="default" r:id="rId9"/>
      <w:pgSz w:w="10318" w:h="14570" w:code="13"/>
      <w:pgMar w:top="1440"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C4B1" w14:textId="77777777" w:rsidR="00901EC2" w:rsidRDefault="00901EC2">
      <w:r>
        <w:separator/>
      </w:r>
    </w:p>
  </w:endnote>
  <w:endnote w:type="continuationSeparator" w:id="0">
    <w:p w14:paraId="5C9D2A49" w14:textId="77777777" w:rsidR="00901EC2" w:rsidRDefault="0090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7C16" w14:textId="77777777" w:rsidR="00901EC2" w:rsidRDefault="00901EC2">
      <w:r>
        <w:separator/>
      </w:r>
    </w:p>
  </w:footnote>
  <w:footnote w:type="continuationSeparator" w:id="0">
    <w:p w14:paraId="776FEC64" w14:textId="77777777" w:rsidR="00901EC2" w:rsidRDefault="00901EC2">
      <w:r>
        <w:continuationSeparator/>
      </w:r>
    </w:p>
  </w:footnote>
  <w:footnote w:id="1">
    <w:p w14:paraId="336857E1" w14:textId="07319B44" w:rsidR="007A6800" w:rsidRPr="00253201" w:rsidRDefault="007A6800">
      <w:pPr>
        <w:pStyle w:val="FootnoteText"/>
        <w:rPr>
          <w:b/>
          <w:bCs/>
          <w:i/>
          <w:iCs/>
          <w:sz w:val="18"/>
          <w:szCs w:val="18"/>
          <w:lang w:val="en-GB"/>
        </w:rPr>
      </w:pPr>
      <w:r w:rsidRPr="00253201">
        <w:rPr>
          <w:rStyle w:val="FootnoteReference"/>
          <w:b/>
          <w:bCs/>
          <w:i/>
          <w:iCs/>
          <w:sz w:val="18"/>
          <w:szCs w:val="18"/>
          <w:lang w:val="en-GB"/>
        </w:rPr>
        <w:footnoteRef/>
      </w:r>
      <w:r w:rsidRPr="00253201">
        <w:rPr>
          <w:b/>
          <w:bCs/>
          <w:i/>
          <w:iCs/>
          <w:sz w:val="18"/>
          <w:szCs w:val="18"/>
          <w:lang w:val="en-GB"/>
        </w:rPr>
        <w:t xml:space="preserve"> Other language</w:t>
      </w:r>
      <w:r w:rsidR="00FB29EA">
        <w:rPr>
          <w:b/>
          <w:bCs/>
          <w:i/>
          <w:iCs/>
          <w:sz w:val="18"/>
          <w:szCs w:val="18"/>
          <w:lang w:val="en-GB"/>
        </w:rPr>
        <w:t xml:space="preserve"> </w:t>
      </w:r>
      <w:r w:rsidR="00033770">
        <w:rPr>
          <w:b/>
          <w:bCs/>
          <w:i/>
          <w:iCs/>
          <w:sz w:val="18"/>
          <w:szCs w:val="18"/>
          <w:lang w:val="en-GB"/>
        </w:rPr>
        <w:t>are</w:t>
      </w:r>
      <w:r w:rsidR="00FB29EA">
        <w:rPr>
          <w:b/>
          <w:bCs/>
          <w:i/>
          <w:iCs/>
          <w:sz w:val="18"/>
          <w:szCs w:val="18"/>
          <w:lang w:val="en-GB"/>
        </w:rPr>
        <w:t xml:space="preserve"> </w:t>
      </w:r>
      <w:r w:rsidRPr="00253201">
        <w:rPr>
          <w:b/>
          <w:bCs/>
          <w:i/>
          <w:iCs/>
          <w:sz w:val="18"/>
          <w:szCs w:val="18"/>
          <w:lang w:val="en-GB"/>
        </w:rPr>
        <w:t>all languages of the ex</w:t>
      </w:r>
      <w:r w:rsidR="00253201" w:rsidRPr="00253201">
        <w:rPr>
          <w:b/>
          <w:bCs/>
          <w:i/>
          <w:iCs/>
          <w:sz w:val="18"/>
          <w:szCs w:val="18"/>
          <w:lang w:val="en-GB"/>
        </w:rPr>
        <w:t>-SFRY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7CBA" w14:textId="05B8DA79" w:rsidR="00BE606A" w:rsidRDefault="00A22C77" w:rsidP="00BE606A">
    <w:pPr>
      <w:pStyle w:val="Header"/>
      <w:jc w:val="center"/>
      <w:rPr>
        <w:b/>
        <w:sz w:val="24"/>
        <w:lang w:val="sr-Latn-CS"/>
      </w:rPr>
    </w:pPr>
    <w:r>
      <w:rPr>
        <w:b/>
        <w:noProof/>
        <w:sz w:val="24"/>
        <w:lang w:val="sr-Latn-CS"/>
      </w:rPr>
      <w:drawing>
        <wp:anchor distT="0" distB="0" distL="114300" distR="114300" simplePos="0" relativeHeight="251659264" behindDoc="0" locked="0" layoutInCell="1" allowOverlap="1" wp14:anchorId="4BAFC82F" wp14:editId="1FA201E4">
          <wp:simplePos x="0" y="0"/>
          <wp:positionH relativeFrom="margin">
            <wp:align>right</wp:align>
          </wp:positionH>
          <wp:positionV relativeFrom="paragraph">
            <wp:posOffset>-396875</wp:posOffset>
          </wp:positionV>
          <wp:extent cx="900000" cy="954962"/>
          <wp:effectExtent l="0" t="0" r="0" b="0"/>
          <wp:wrapNone/>
          <wp:docPr id="2" name="Picture 2" descr="A picture containing text, clipar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line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0000" cy="954962"/>
                  </a:xfrm>
                  <a:prstGeom prst="rect">
                    <a:avLst/>
                  </a:prstGeom>
                </pic:spPr>
              </pic:pic>
            </a:graphicData>
          </a:graphic>
          <wp14:sizeRelH relativeFrom="margin">
            <wp14:pctWidth>0</wp14:pctWidth>
          </wp14:sizeRelH>
          <wp14:sizeRelV relativeFrom="margin">
            <wp14:pctHeight>0</wp14:pctHeight>
          </wp14:sizeRelV>
        </wp:anchor>
      </w:drawing>
    </w:r>
    <w:r>
      <w:rPr>
        <w:b/>
        <w:noProof/>
        <w:sz w:val="24"/>
        <w:lang w:val="sr-Latn-CS"/>
      </w:rPr>
      <w:drawing>
        <wp:anchor distT="0" distB="0" distL="114300" distR="114300" simplePos="0" relativeHeight="251658240" behindDoc="0" locked="0" layoutInCell="1" allowOverlap="1" wp14:anchorId="03A9C584" wp14:editId="6C0416DB">
          <wp:simplePos x="0" y="0"/>
          <wp:positionH relativeFrom="margin">
            <wp:align>left</wp:align>
          </wp:positionH>
          <wp:positionV relativeFrom="paragraph">
            <wp:posOffset>-381635</wp:posOffset>
          </wp:positionV>
          <wp:extent cx="900000" cy="84993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00000" cy="849932"/>
                  </a:xfrm>
                  <a:prstGeom prst="rect">
                    <a:avLst/>
                  </a:prstGeom>
                </pic:spPr>
              </pic:pic>
            </a:graphicData>
          </a:graphic>
          <wp14:sizeRelH relativeFrom="margin">
            <wp14:pctWidth>0</wp14:pctWidth>
          </wp14:sizeRelH>
          <wp14:sizeRelV relativeFrom="margin">
            <wp14:pctHeight>0</wp14:pctHeight>
          </wp14:sizeRelV>
        </wp:anchor>
      </w:drawing>
    </w:r>
    <w:r w:rsidR="00BE606A" w:rsidRPr="00BE606A">
      <w:rPr>
        <w:b/>
        <w:sz w:val="24"/>
        <w:lang w:val="sr-Latn-CS"/>
      </w:rPr>
      <w:t>Importance, State of the Art, and Prospective of</w:t>
    </w:r>
  </w:p>
  <w:p w14:paraId="2C2B26DF" w14:textId="7F3A96D1" w:rsidR="00D941A2" w:rsidRPr="00BE606A" w:rsidRDefault="00BE606A" w:rsidP="00BE606A">
    <w:pPr>
      <w:pStyle w:val="Header"/>
      <w:jc w:val="center"/>
      <w:rPr>
        <w:b/>
        <w:sz w:val="24"/>
        <w:lang w:val="sr-Latn-CS"/>
      </w:rPr>
    </w:pPr>
    <w:r w:rsidRPr="00BE606A">
      <w:rPr>
        <w:b/>
        <w:sz w:val="24"/>
        <w:lang w:val="sr-Latn-CS"/>
      </w:rPr>
      <w:t>Utilization and Protection of Resources in Karst</w:t>
    </w:r>
  </w:p>
  <w:p w14:paraId="1B1920EC" w14:textId="7B659158" w:rsidR="00BE606A" w:rsidRPr="00BE606A" w:rsidRDefault="00BE606A" w:rsidP="00BE606A">
    <w:pPr>
      <w:pStyle w:val="Header"/>
      <w:jc w:val="center"/>
      <w:rPr>
        <w:b/>
      </w:rPr>
    </w:pPr>
    <w:r w:rsidRPr="00BE606A">
      <w:rPr>
        <w:b/>
        <w:sz w:val="24"/>
        <w:lang w:val="sr-Latn-CS"/>
      </w:rPr>
      <w:t>Belgrade,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10CD"/>
    <w:multiLevelType w:val="singleLevel"/>
    <w:tmpl w:val="704C6C88"/>
    <w:lvl w:ilvl="0">
      <w:start w:val="1"/>
      <w:numFmt w:val="decimal"/>
      <w:lvlText w:val="%1."/>
      <w:lvlJc w:val="left"/>
      <w:pPr>
        <w:tabs>
          <w:tab w:val="num" w:pos="1080"/>
        </w:tabs>
        <w:ind w:left="1080" w:hanging="360"/>
      </w:pPr>
      <w:rPr>
        <w:rFonts w:hint="default"/>
      </w:rPr>
    </w:lvl>
  </w:abstractNum>
  <w:num w:numId="1" w16cid:durableId="97001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61"/>
    <w:rsid w:val="00005D87"/>
    <w:rsid w:val="00011FA3"/>
    <w:rsid w:val="00033770"/>
    <w:rsid w:val="00126293"/>
    <w:rsid w:val="001662C7"/>
    <w:rsid w:val="00192621"/>
    <w:rsid w:val="001955C0"/>
    <w:rsid w:val="001C356D"/>
    <w:rsid w:val="001D4558"/>
    <w:rsid w:val="001F4FAB"/>
    <w:rsid w:val="00234147"/>
    <w:rsid w:val="00253201"/>
    <w:rsid w:val="00274ACD"/>
    <w:rsid w:val="00287B2A"/>
    <w:rsid w:val="00287E61"/>
    <w:rsid w:val="00292D0D"/>
    <w:rsid w:val="00330A51"/>
    <w:rsid w:val="00350E15"/>
    <w:rsid w:val="003644D2"/>
    <w:rsid w:val="00372518"/>
    <w:rsid w:val="004120A1"/>
    <w:rsid w:val="00496817"/>
    <w:rsid w:val="004C119D"/>
    <w:rsid w:val="00550C08"/>
    <w:rsid w:val="00551DF3"/>
    <w:rsid w:val="00556F44"/>
    <w:rsid w:val="005903F1"/>
    <w:rsid w:val="005D483E"/>
    <w:rsid w:val="005E3D27"/>
    <w:rsid w:val="005E7486"/>
    <w:rsid w:val="006513FE"/>
    <w:rsid w:val="00676CC5"/>
    <w:rsid w:val="00681483"/>
    <w:rsid w:val="006B02BF"/>
    <w:rsid w:val="006D0EDB"/>
    <w:rsid w:val="006E7410"/>
    <w:rsid w:val="007629C9"/>
    <w:rsid w:val="007771A1"/>
    <w:rsid w:val="007A6800"/>
    <w:rsid w:val="007D2358"/>
    <w:rsid w:val="00805015"/>
    <w:rsid w:val="008935D1"/>
    <w:rsid w:val="00901EC2"/>
    <w:rsid w:val="009029EC"/>
    <w:rsid w:val="009B19C0"/>
    <w:rsid w:val="009E2F67"/>
    <w:rsid w:val="00A22C77"/>
    <w:rsid w:val="00BB1011"/>
    <w:rsid w:val="00BE606A"/>
    <w:rsid w:val="00C11A59"/>
    <w:rsid w:val="00D82A01"/>
    <w:rsid w:val="00D86D55"/>
    <w:rsid w:val="00D941A2"/>
    <w:rsid w:val="00E56148"/>
    <w:rsid w:val="00E8705A"/>
    <w:rsid w:val="00F0235D"/>
    <w:rsid w:val="00FA2AB6"/>
    <w:rsid w:val="00FB29EA"/>
    <w:rsid w:val="00FD669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9B389"/>
  <w15:chartTrackingRefBased/>
  <w15:docId w15:val="{0D7661E5-1450-46D6-BA42-37059C0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1"/>
    <w:rPr>
      <w:lang w:val="en-US" w:eastAsia="en-US"/>
    </w:rPr>
  </w:style>
  <w:style w:type="paragraph" w:styleId="Heading1">
    <w:name w:val="heading 1"/>
    <w:basedOn w:val="Normal"/>
    <w:next w:val="Normal"/>
    <w:link w:val="Heading1Char"/>
    <w:qFormat/>
    <w:rsid w:val="008935D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E61"/>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87E61"/>
    <w:pPr>
      <w:tabs>
        <w:tab w:val="center" w:pos="4536"/>
        <w:tab w:val="right" w:pos="9072"/>
      </w:tabs>
    </w:pPr>
  </w:style>
  <w:style w:type="paragraph" w:styleId="BodyText">
    <w:name w:val="Body Text"/>
    <w:basedOn w:val="Normal"/>
    <w:rsid w:val="00287E61"/>
    <w:pPr>
      <w:spacing w:line="360" w:lineRule="auto"/>
      <w:jc w:val="both"/>
    </w:pPr>
    <w:rPr>
      <w:sz w:val="24"/>
    </w:rPr>
  </w:style>
  <w:style w:type="paragraph" w:customStyle="1" w:styleId="ACSi-affiliation">
    <w:name w:val="ACSi-affiliation"/>
    <w:basedOn w:val="Normal"/>
    <w:rsid w:val="00287E61"/>
    <w:pPr>
      <w:jc w:val="center"/>
    </w:pPr>
    <w:rPr>
      <w:i/>
    </w:rPr>
  </w:style>
  <w:style w:type="paragraph" w:customStyle="1" w:styleId="ACSi-title">
    <w:name w:val="ACSi-title"/>
    <w:basedOn w:val="Heading2"/>
    <w:rsid w:val="00287E61"/>
  </w:style>
  <w:style w:type="paragraph" w:customStyle="1" w:styleId="ACSi-body">
    <w:name w:val="ACSi-body"/>
    <w:basedOn w:val="Normal"/>
    <w:rsid w:val="00287E61"/>
    <w:pPr>
      <w:spacing w:line="360" w:lineRule="auto"/>
      <w:ind w:firstLine="425"/>
      <w:jc w:val="both"/>
    </w:pPr>
    <w:rPr>
      <w:sz w:val="24"/>
    </w:rPr>
  </w:style>
  <w:style w:type="paragraph" w:styleId="Header">
    <w:name w:val="header"/>
    <w:basedOn w:val="Normal"/>
    <w:rsid w:val="00287E61"/>
    <w:pPr>
      <w:tabs>
        <w:tab w:val="center" w:pos="4320"/>
        <w:tab w:val="right" w:pos="8640"/>
      </w:tabs>
    </w:pPr>
  </w:style>
  <w:style w:type="paragraph" w:customStyle="1" w:styleId="Text">
    <w:name w:val="Text"/>
    <w:rsid w:val="008935D1"/>
    <w:pPr>
      <w:jc w:val="both"/>
    </w:pPr>
    <w:rPr>
      <w:rFonts w:ascii="Times New (W1)" w:hAnsi="Times New (W1)"/>
      <w:sz w:val="22"/>
      <w:lang w:val="es-ES" w:eastAsia="es-ES"/>
    </w:rPr>
  </w:style>
  <w:style w:type="paragraph" w:styleId="FootnoteText">
    <w:name w:val="footnote text"/>
    <w:basedOn w:val="Normal"/>
    <w:link w:val="FootnoteTextChar"/>
    <w:uiPriority w:val="99"/>
    <w:semiHidden/>
    <w:unhideWhenUsed/>
    <w:rsid w:val="007A6800"/>
  </w:style>
  <w:style w:type="character" w:customStyle="1" w:styleId="FootnoteTextChar">
    <w:name w:val="Footnote Text Char"/>
    <w:basedOn w:val="DefaultParagraphFont"/>
    <w:link w:val="FootnoteText"/>
    <w:uiPriority w:val="99"/>
    <w:semiHidden/>
    <w:rsid w:val="007A6800"/>
    <w:rPr>
      <w:lang w:val="en-US" w:eastAsia="en-US"/>
    </w:rPr>
  </w:style>
  <w:style w:type="character" w:styleId="FootnoteReference">
    <w:name w:val="footnote reference"/>
    <w:basedOn w:val="DefaultParagraphFont"/>
    <w:uiPriority w:val="99"/>
    <w:semiHidden/>
    <w:unhideWhenUsed/>
    <w:rsid w:val="007A6800"/>
    <w:rPr>
      <w:vertAlign w:val="superscript"/>
    </w:rPr>
  </w:style>
  <w:style w:type="character" w:customStyle="1" w:styleId="Heading1Char">
    <w:name w:val="Heading 1 Char"/>
    <w:basedOn w:val="DefaultParagraphFont"/>
    <w:link w:val="Heading1"/>
    <w:rsid w:val="004C119D"/>
    <w:rPr>
      <w:rFonts w:ascii="Arial" w:hAnsi="Arial" w:cs="Arial"/>
      <w:b/>
      <w:bCs/>
      <w:kern w:val="32"/>
      <w:sz w:val="32"/>
      <w:szCs w:val="32"/>
      <w:lang w:val="en-US" w:eastAsia="en-US"/>
    </w:rPr>
  </w:style>
  <w:style w:type="table" w:styleId="TableGrid">
    <w:name w:val="Table Grid"/>
    <w:basedOn w:val="TableNormal"/>
    <w:uiPriority w:val="39"/>
    <w:rsid w:val="0049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2C0E-D6FA-46D1-B139-D377F73D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TITLE OF THE MANUSCRIPT SHOULD BE WRITTEN IN BOLD LETTERS</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MANUSCRIPT SHOULD BE WRITTEN IN BOLD LETTERS</dc:title>
  <dc:subject/>
  <dc:creator>Igor Jemcov</dc:creator>
  <cp:keywords/>
  <dc:description/>
  <cp:lastModifiedBy>Branislav Petrović</cp:lastModifiedBy>
  <cp:revision>4</cp:revision>
  <cp:lastPrinted>2005-01-24T11:40:00Z</cp:lastPrinted>
  <dcterms:created xsi:type="dcterms:W3CDTF">2022-08-11T09:25:00Z</dcterms:created>
  <dcterms:modified xsi:type="dcterms:W3CDTF">2022-08-11T09:27:00Z</dcterms:modified>
</cp:coreProperties>
</file>